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256" w:type="dxa"/>
        <w:tbl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insideH w:val="dashSmallGap" w:sz="12" w:space="0" w:color="E36C0A" w:themeColor="accent6" w:themeShade="BF"/>
          <w:insideV w:val="dashSmallGap" w:sz="12" w:space="0" w:color="E36C0A" w:themeColor="accent6" w:themeShade="BF"/>
        </w:tblBorders>
        <w:tblCellMar>
          <w:top w:w="170" w:type="dxa"/>
          <w:left w:w="170" w:type="dxa"/>
          <w:bottom w:w="170" w:type="dxa"/>
          <w:right w:w="170" w:type="dxa"/>
        </w:tblCellMar>
        <w:tblLook w:val="04A0"/>
      </w:tblPr>
      <w:tblGrid>
        <w:gridCol w:w="4877"/>
        <w:gridCol w:w="4905"/>
      </w:tblGrid>
      <w:tr w:rsidR="0016125E" w:rsidRPr="0058112F" w:rsidTr="0016125E">
        <w:tc>
          <w:tcPr>
            <w:tcW w:w="4877" w:type="dxa"/>
          </w:tcPr>
          <w:p w:rsidR="0016125E" w:rsidRPr="009F6B70" w:rsidRDefault="009F6B70" w:rsidP="009F6B70">
            <w:pPr>
              <w:widowControl w:val="0"/>
              <w:rPr>
                <w:rFonts w:ascii="Arial" w:hAnsi="Arial" w:cs="Arial"/>
              </w:rPr>
            </w:pPr>
            <w:r w:rsidRPr="0058112F">
              <w:rPr>
                <w:rFonts w:ascii="Arial" w:hAnsi="Arial" w:cs="Arial"/>
              </w:rPr>
              <w:t xml:space="preserve">When forests are converted into agricultural land this can significantly reduce biodiversity, for example, by decreasing the species richness of forest birds and butterflies. </w:t>
            </w:r>
          </w:p>
        </w:tc>
        <w:tc>
          <w:tcPr>
            <w:tcW w:w="4905" w:type="dxa"/>
          </w:tcPr>
          <w:p w:rsidR="0016125E" w:rsidRPr="0058112F" w:rsidRDefault="0016125E" w:rsidP="0016125E">
            <w:pPr>
              <w:pStyle w:val="NormalWeb"/>
              <w:spacing w:before="0" w:beforeAutospacing="0" w:after="0" w:afterAutospacing="0" w:line="276" w:lineRule="auto"/>
              <w:rPr>
                <w:rFonts w:ascii="Arial" w:hAnsi="Arial" w:cs="Arial"/>
                <w:color w:val="000000"/>
              </w:rPr>
            </w:pPr>
            <w:r w:rsidRPr="0058112F">
              <w:rPr>
                <w:rFonts w:ascii="Arial" w:hAnsi="Arial" w:cs="Arial"/>
                <w:color w:val="000000"/>
              </w:rPr>
              <w:t xml:space="preserve">In principle, biofuels are a way of reducing greenhouse gas emissions compared to conventional transport fuels. </w:t>
            </w:r>
          </w:p>
          <w:p w:rsidR="0016125E" w:rsidRPr="0058112F" w:rsidRDefault="0016125E" w:rsidP="0016125E">
            <w:pPr>
              <w:pStyle w:val="NormalWeb"/>
              <w:spacing w:before="0" w:beforeAutospacing="0" w:after="0" w:afterAutospacing="0" w:line="276" w:lineRule="auto"/>
              <w:rPr>
                <w:rFonts w:ascii="Arial" w:hAnsi="Arial" w:cs="Arial"/>
                <w:color w:val="000000"/>
              </w:rPr>
            </w:pPr>
          </w:p>
        </w:tc>
      </w:tr>
      <w:tr w:rsidR="0016125E" w:rsidRPr="0058112F" w:rsidTr="0016125E">
        <w:tc>
          <w:tcPr>
            <w:tcW w:w="4877" w:type="dxa"/>
          </w:tcPr>
          <w:p w:rsidR="0016125E" w:rsidRPr="0058112F" w:rsidRDefault="0016125E" w:rsidP="0016125E">
            <w:pPr>
              <w:pStyle w:val="NormalWeb"/>
              <w:spacing w:before="0" w:beforeAutospacing="0" w:after="0" w:afterAutospacing="0" w:line="276" w:lineRule="auto"/>
              <w:rPr>
                <w:rFonts w:ascii="Arial" w:hAnsi="Arial" w:cs="Arial"/>
              </w:rPr>
            </w:pPr>
            <w:r w:rsidRPr="0058112F">
              <w:rPr>
                <w:rFonts w:ascii="Arial" w:hAnsi="Arial" w:cs="Arial"/>
              </w:rPr>
              <w:t>The plants and by-products used to make biofuels are renewable (</w:t>
            </w:r>
            <w:r>
              <w:rPr>
                <w:rFonts w:ascii="Arial" w:hAnsi="Arial" w:cs="Arial"/>
              </w:rPr>
              <w:t>i.e.</w:t>
            </w:r>
            <w:r w:rsidRPr="0058112F">
              <w:rPr>
                <w:rFonts w:ascii="Arial" w:hAnsi="Arial" w:cs="Arial"/>
              </w:rPr>
              <w:t xml:space="preserve"> fresh supplies can be produced as needed) so in theory there is an unlimited amount and secure supply.</w:t>
            </w:r>
          </w:p>
        </w:tc>
        <w:tc>
          <w:tcPr>
            <w:tcW w:w="4905" w:type="dxa"/>
          </w:tcPr>
          <w:p w:rsidR="0016125E" w:rsidRDefault="0016125E" w:rsidP="0016125E">
            <w:pPr>
              <w:spacing w:line="276" w:lineRule="auto"/>
              <w:rPr>
                <w:rFonts w:ascii="Arial" w:hAnsi="Arial" w:cs="Arial"/>
                <w:color w:val="000000"/>
              </w:rPr>
            </w:pPr>
            <w:r w:rsidRPr="0058112F">
              <w:rPr>
                <w:rFonts w:ascii="Arial" w:hAnsi="Arial" w:cs="Arial"/>
                <w:color w:val="000000"/>
              </w:rPr>
              <w:t>A major adoption of biofuels will reduce habitat for animals and wild plants still further</w:t>
            </w:r>
            <w:r w:rsidR="00212187">
              <w:rPr>
                <w:rFonts w:ascii="Arial" w:hAnsi="Arial" w:cs="Arial"/>
                <w:color w:val="000000"/>
              </w:rPr>
              <w:t>, putting some rare species at risk of extinction</w:t>
            </w:r>
            <w:r w:rsidRPr="0058112F">
              <w:rPr>
                <w:rFonts w:ascii="Arial" w:hAnsi="Arial" w:cs="Arial"/>
                <w:color w:val="000000"/>
              </w:rPr>
              <w:t>.</w:t>
            </w:r>
          </w:p>
          <w:p w:rsidR="0016125E" w:rsidRPr="0058112F" w:rsidRDefault="0016125E" w:rsidP="0016125E">
            <w:pPr>
              <w:spacing w:line="276" w:lineRule="auto"/>
              <w:rPr>
                <w:rFonts w:ascii="Arial" w:hAnsi="Arial" w:cs="Arial"/>
                <w:color w:val="000000"/>
              </w:rPr>
            </w:pPr>
          </w:p>
        </w:tc>
      </w:tr>
      <w:tr w:rsidR="0016125E" w:rsidRPr="0058112F" w:rsidTr="0016125E">
        <w:tc>
          <w:tcPr>
            <w:tcW w:w="4877" w:type="dxa"/>
          </w:tcPr>
          <w:p w:rsidR="0016125E" w:rsidRPr="0058112F" w:rsidRDefault="0016125E" w:rsidP="0016125E">
            <w:pPr>
              <w:pStyle w:val="NormalWeb"/>
              <w:spacing w:before="0" w:beforeAutospacing="0" w:after="0" w:afterAutospacing="0" w:line="276" w:lineRule="auto"/>
              <w:rPr>
                <w:rFonts w:ascii="Arial" w:hAnsi="Arial" w:cs="Arial"/>
              </w:rPr>
            </w:pPr>
            <w:r w:rsidRPr="0058112F">
              <w:rPr>
                <w:rFonts w:ascii="Arial" w:hAnsi="Arial" w:cs="Arial"/>
              </w:rPr>
              <w:t>Biofuels can in theory be developed in any country, so they are not restricted to certain countries that can control supply or dominate the market.</w:t>
            </w:r>
          </w:p>
        </w:tc>
        <w:tc>
          <w:tcPr>
            <w:tcW w:w="4905" w:type="dxa"/>
          </w:tcPr>
          <w:p w:rsidR="0016125E" w:rsidRPr="0058112F" w:rsidRDefault="00212187" w:rsidP="0016125E">
            <w:pPr>
              <w:pStyle w:val="NormalWeb"/>
              <w:spacing w:before="0" w:beforeAutospacing="0" w:after="0" w:afterAutospacing="0" w:line="276" w:lineRule="auto"/>
              <w:rPr>
                <w:rFonts w:ascii="Arial" w:hAnsi="Arial" w:cs="Arial"/>
              </w:rPr>
            </w:pPr>
            <w:r>
              <w:rPr>
                <w:rFonts w:ascii="Arial" w:hAnsi="Arial" w:cs="Arial"/>
              </w:rPr>
              <w:t>Some</w:t>
            </w:r>
            <w:r w:rsidR="0016125E" w:rsidRPr="0058112F">
              <w:rPr>
                <w:rFonts w:ascii="Arial" w:hAnsi="Arial" w:cs="Arial"/>
              </w:rPr>
              <w:t xml:space="preserve"> biofuels can be used in existing car and lorry engines.</w:t>
            </w:r>
          </w:p>
          <w:p w:rsidR="0016125E" w:rsidRPr="0058112F" w:rsidRDefault="0016125E" w:rsidP="0016125E">
            <w:pPr>
              <w:pStyle w:val="NormalWeb"/>
              <w:spacing w:before="0" w:beforeAutospacing="0" w:after="0" w:afterAutospacing="0" w:line="276" w:lineRule="auto"/>
              <w:rPr>
                <w:rFonts w:ascii="Arial" w:hAnsi="Arial" w:cs="Arial"/>
              </w:rPr>
            </w:pPr>
          </w:p>
        </w:tc>
      </w:tr>
      <w:tr w:rsidR="0016125E" w:rsidRPr="0058112F" w:rsidTr="0016125E">
        <w:tc>
          <w:tcPr>
            <w:tcW w:w="4877" w:type="dxa"/>
          </w:tcPr>
          <w:p w:rsidR="0016125E" w:rsidRPr="0058112F" w:rsidRDefault="0016125E" w:rsidP="0016125E">
            <w:pPr>
              <w:pStyle w:val="NormalWeb"/>
              <w:spacing w:before="0" w:beforeAutospacing="0" w:after="0" w:afterAutospacing="0" w:line="276" w:lineRule="auto"/>
              <w:rPr>
                <w:rFonts w:ascii="Arial" w:hAnsi="Arial" w:cs="Arial"/>
              </w:rPr>
            </w:pPr>
            <w:r w:rsidRPr="0058112F">
              <w:rPr>
                <w:rFonts w:ascii="Arial" w:hAnsi="Arial" w:cs="Arial"/>
              </w:rPr>
              <w:t xml:space="preserve">Biofuels are theoretically carbon neutral because when burnt, the carbon they release has been offset by the amount they absorbed whilst growing. </w:t>
            </w:r>
          </w:p>
        </w:tc>
        <w:tc>
          <w:tcPr>
            <w:tcW w:w="4905" w:type="dxa"/>
          </w:tcPr>
          <w:p w:rsidR="0016125E" w:rsidRPr="0058112F" w:rsidRDefault="0016125E" w:rsidP="0016125E">
            <w:pPr>
              <w:pStyle w:val="NormalWeb"/>
              <w:spacing w:before="0" w:beforeAutospacing="0" w:after="0" w:afterAutospacing="0" w:line="276" w:lineRule="auto"/>
              <w:rPr>
                <w:rFonts w:ascii="Arial" w:hAnsi="Arial" w:cs="Arial"/>
                <w:color w:val="000000"/>
              </w:rPr>
            </w:pPr>
            <w:r w:rsidRPr="0058112F">
              <w:rPr>
                <w:rFonts w:ascii="Arial" w:hAnsi="Arial" w:cs="Arial"/>
                <w:color w:val="000000"/>
              </w:rPr>
              <w:t>Investing in biofuels creates new jobs and income for farmers. This is especially important in developing countries where many people are employed in agriculture</w:t>
            </w:r>
            <w:r>
              <w:rPr>
                <w:rFonts w:ascii="Arial" w:hAnsi="Arial" w:cs="Arial"/>
                <w:color w:val="000000"/>
              </w:rPr>
              <w:t>.</w:t>
            </w:r>
          </w:p>
        </w:tc>
      </w:tr>
      <w:tr w:rsidR="0016125E" w:rsidRPr="0058112F" w:rsidTr="0016125E">
        <w:tc>
          <w:tcPr>
            <w:tcW w:w="4877" w:type="dxa"/>
          </w:tcPr>
          <w:p w:rsidR="0016125E" w:rsidRDefault="0016125E" w:rsidP="0016125E">
            <w:pPr>
              <w:widowControl w:val="0"/>
              <w:spacing w:line="276" w:lineRule="auto"/>
              <w:rPr>
                <w:rFonts w:ascii="Arial" w:hAnsi="Arial" w:cs="Arial"/>
              </w:rPr>
            </w:pPr>
            <w:r w:rsidRPr="0058112F">
              <w:rPr>
                <w:rFonts w:ascii="Arial" w:hAnsi="Arial" w:cs="Arial"/>
              </w:rPr>
              <w:t xml:space="preserve">Some people have eagerly borrowed money to set up small holdings to produce biofuels, thinking this will make them a good living. However, by the time the land actually becomes productive, the level of income is much lower than they </w:t>
            </w:r>
            <w:r>
              <w:rPr>
                <w:rFonts w:ascii="Arial" w:hAnsi="Arial" w:cs="Arial"/>
              </w:rPr>
              <w:t>expected.</w:t>
            </w:r>
            <w:r w:rsidRPr="0058112F">
              <w:rPr>
                <w:rFonts w:ascii="Arial" w:hAnsi="Arial" w:cs="Arial"/>
              </w:rPr>
              <w:t xml:space="preserve"> </w:t>
            </w:r>
          </w:p>
          <w:p w:rsidR="0016125E" w:rsidRPr="0016125E" w:rsidRDefault="0016125E" w:rsidP="0016125E">
            <w:pPr>
              <w:spacing w:line="276" w:lineRule="auto"/>
              <w:rPr>
                <w:rFonts w:ascii="Arial" w:hAnsi="Arial" w:cs="Arial"/>
                <w:color w:val="000000"/>
                <w:sz w:val="32"/>
                <w:szCs w:val="32"/>
              </w:rPr>
            </w:pPr>
          </w:p>
        </w:tc>
        <w:tc>
          <w:tcPr>
            <w:tcW w:w="4905" w:type="dxa"/>
          </w:tcPr>
          <w:p w:rsidR="0016125E" w:rsidRPr="009F6B70" w:rsidRDefault="0016125E" w:rsidP="009F6B70">
            <w:pPr>
              <w:widowControl w:val="0"/>
              <w:spacing w:line="276" w:lineRule="auto"/>
              <w:rPr>
                <w:rFonts w:ascii="Arial" w:hAnsi="Arial" w:cs="Arial"/>
              </w:rPr>
            </w:pPr>
            <w:r w:rsidRPr="0058112F">
              <w:rPr>
                <w:rFonts w:ascii="Arial" w:hAnsi="Arial" w:cs="Arial"/>
              </w:rPr>
              <w:t xml:space="preserve">In the past crops such as corn and wheat have been used mainly for food. Now they are also wanted to make biofuel.  This means that the crops are in much more demand and </w:t>
            </w:r>
            <w:r>
              <w:rPr>
                <w:rFonts w:ascii="Arial" w:hAnsi="Arial" w:cs="Arial"/>
              </w:rPr>
              <w:t xml:space="preserve">that biofuels have contributed to rising food </w:t>
            </w:r>
            <w:r w:rsidRPr="0058112F">
              <w:rPr>
                <w:rFonts w:ascii="Arial" w:hAnsi="Arial" w:cs="Arial"/>
              </w:rPr>
              <w:t xml:space="preserve">prices </w:t>
            </w:r>
            <w:r>
              <w:rPr>
                <w:rFonts w:ascii="Arial" w:hAnsi="Arial" w:cs="Arial"/>
              </w:rPr>
              <w:t>of</w:t>
            </w:r>
            <w:r w:rsidRPr="0058112F">
              <w:rPr>
                <w:rFonts w:ascii="Arial" w:hAnsi="Arial" w:cs="Arial"/>
              </w:rPr>
              <w:t xml:space="preserve"> these crops</w:t>
            </w:r>
            <w:r>
              <w:rPr>
                <w:rFonts w:ascii="Arial" w:hAnsi="Arial" w:cs="Arial"/>
              </w:rPr>
              <w:t>, and associated foods like tortillas.</w:t>
            </w:r>
          </w:p>
        </w:tc>
      </w:tr>
      <w:tr w:rsidR="0016125E" w:rsidRPr="0058112F" w:rsidTr="0016125E">
        <w:tc>
          <w:tcPr>
            <w:tcW w:w="4877" w:type="dxa"/>
            <w:tcBorders>
              <w:bottom w:val="dashSmallGap" w:sz="12" w:space="0" w:color="E36C0A" w:themeColor="accent6" w:themeShade="BF"/>
            </w:tcBorders>
          </w:tcPr>
          <w:p w:rsidR="0016125E" w:rsidRPr="0016125E" w:rsidRDefault="0016125E" w:rsidP="0016125E">
            <w:pPr>
              <w:widowControl w:val="0"/>
              <w:spacing w:line="276" w:lineRule="auto"/>
              <w:rPr>
                <w:rFonts w:ascii="Arial" w:hAnsi="Arial" w:cs="Arial"/>
              </w:rPr>
            </w:pPr>
            <w:r w:rsidRPr="0058112F">
              <w:rPr>
                <w:rFonts w:ascii="Arial" w:hAnsi="Arial" w:cs="Arial"/>
              </w:rPr>
              <w:t>Unhealthy working conditions and even deaths from overwork have been reported on biofuel plantations in the developing world</w:t>
            </w:r>
            <w:r w:rsidR="00271723">
              <w:rPr>
                <w:rFonts w:ascii="Arial" w:hAnsi="Arial" w:cs="Arial"/>
              </w:rPr>
              <w:t>.</w:t>
            </w:r>
            <w:r>
              <w:rPr>
                <w:rFonts w:ascii="Arial" w:hAnsi="Arial" w:cs="Arial"/>
              </w:rPr>
              <w:t xml:space="preserve"> </w:t>
            </w:r>
          </w:p>
        </w:tc>
        <w:tc>
          <w:tcPr>
            <w:tcW w:w="4905" w:type="dxa"/>
            <w:tcBorders>
              <w:bottom w:val="dashSmallGap" w:sz="12" w:space="0" w:color="E36C0A" w:themeColor="accent6" w:themeShade="BF"/>
            </w:tcBorders>
          </w:tcPr>
          <w:p w:rsidR="0016125E" w:rsidRPr="0058112F" w:rsidRDefault="0016125E" w:rsidP="0016125E">
            <w:pPr>
              <w:widowControl w:val="0"/>
              <w:spacing w:line="276" w:lineRule="auto"/>
              <w:rPr>
                <w:rFonts w:ascii="Arial" w:hAnsi="Arial" w:cs="Arial"/>
              </w:rPr>
            </w:pPr>
            <w:r>
              <w:rPr>
                <w:rFonts w:ascii="Arial" w:hAnsi="Arial" w:cs="Arial"/>
              </w:rPr>
              <w:t xml:space="preserve">There </w:t>
            </w:r>
            <w:r w:rsidRPr="0058112F">
              <w:rPr>
                <w:rFonts w:ascii="Arial" w:hAnsi="Arial" w:cs="Arial"/>
              </w:rPr>
              <w:t xml:space="preserve">have </w:t>
            </w:r>
            <w:r>
              <w:rPr>
                <w:rFonts w:ascii="Arial" w:hAnsi="Arial" w:cs="Arial"/>
              </w:rPr>
              <w:t xml:space="preserve">been reports of </w:t>
            </w:r>
            <w:r w:rsidRPr="0058112F">
              <w:rPr>
                <w:rFonts w:ascii="Arial" w:hAnsi="Arial" w:cs="Arial"/>
              </w:rPr>
              <w:t>child labour</w:t>
            </w:r>
            <w:r>
              <w:rPr>
                <w:rFonts w:ascii="Arial" w:hAnsi="Arial" w:cs="Arial"/>
              </w:rPr>
              <w:t xml:space="preserve"> in some countries in biofuel production.</w:t>
            </w:r>
          </w:p>
          <w:p w:rsidR="0016125E" w:rsidRPr="0016125E" w:rsidRDefault="0016125E" w:rsidP="0016125E">
            <w:pPr>
              <w:spacing w:line="276" w:lineRule="auto"/>
              <w:rPr>
                <w:rFonts w:ascii="Arial" w:hAnsi="Arial" w:cs="Arial"/>
                <w:color w:val="000000"/>
                <w:sz w:val="32"/>
                <w:szCs w:val="32"/>
              </w:rPr>
            </w:pPr>
          </w:p>
        </w:tc>
      </w:tr>
      <w:tr w:rsidR="0016125E" w:rsidRPr="0058112F" w:rsidTr="0016125E">
        <w:tblPrEx>
          <w:tblBorders>
            <w:top w:val="thinThickSmallGap" w:sz="24" w:space="0" w:color="E36C0A" w:themeColor="accent6" w:themeShade="BF"/>
            <w:left w:val="thinThickSmallGap" w:sz="24" w:space="0" w:color="E36C0A" w:themeColor="accent6" w:themeShade="BF"/>
            <w:bottom w:val="thinThickSmallGap" w:sz="24" w:space="0" w:color="E36C0A" w:themeColor="accent6" w:themeShade="BF"/>
            <w:right w:val="thinThickSmallGap" w:sz="24" w:space="0" w:color="E36C0A" w:themeColor="accent6" w:themeShade="BF"/>
            <w:insideH w:val="thinThickSmallGap" w:sz="24" w:space="0" w:color="E36C0A" w:themeColor="accent6" w:themeShade="BF"/>
            <w:insideV w:val="thinThickSmallGap" w:sz="24" w:space="0" w:color="E36C0A" w:themeColor="accent6" w:themeShade="BF"/>
          </w:tblBorders>
        </w:tblPrEx>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Pr="0016125E" w:rsidRDefault="00E07F84" w:rsidP="0016125E">
            <w:pPr>
              <w:rPr>
                <w:rFonts w:ascii="Arial" w:hAnsi="Arial" w:cs="Arial"/>
              </w:rPr>
            </w:pPr>
            <w:r>
              <w:br w:type="page"/>
            </w:r>
            <w:r w:rsidR="0016125E" w:rsidRPr="0058112F">
              <w:rPr>
                <w:rFonts w:ascii="Arial" w:hAnsi="Arial" w:cs="Arial"/>
              </w:rPr>
              <w:t>We need to invest in industries that will develop agriculture and create business opportunities that boost the economy</w:t>
            </w:r>
            <w:r w:rsidR="0016125E">
              <w:rPr>
                <w:rFonts w:ascii="Arial" w:hAnsi="Arial" w:cs="Arial"/>
              </w:rPr>
              <w:t xml:space="preserve">. </w:t>
            </w:r>
          </w:p>
          <w:p w:rsidR="0016125E" w:rsidRPr="0058112F" w:rsidRDefault="0016125E" w:rsidP="0016125E">
            <w:pPr>
              <w:widowControl w:val="0"/>
              <w:rPr>
                <w:rFonts w:ascii="Arial" w:hAnsi="Arial" w:cs="Arial"/>
              </w:rPr>
            </w:pP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Pr="0058112F" w:rsidRDefault="00A752AD" w:rsidP="0016125E">
            <w:pPr>
              <w:widowControl w:val="0"/>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2978785</wp:posOffset>
                  </wp:positionH>
                  <wp:positionV relativeFrom="paragraph">
                    <wp:posOffset>805180</wp:posOffset>
                  </wp:positionV>
                  <wp:extent cx="664845" cy="655320"/>
                  <wp:effectExtent l="0" t="0" r="1905" b="0"/>
                  <wp:wrapNone/>
                  <wp:docPr id="41" name="Picture 1" descr="C:\Users\sbougourd\AppData\Local\Microsoft\Windows\Temporary Internet Files\Content.IE5\QQNUEKPE\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QQNUEKPE\MC900432594[1].png"/>
                          <pic:cNvPicPr>
                            <a:picLocks noChangeAspect="1" noChangeArrowheads="1"/>
                          </pic:cNvPicPr>
                        </pic:nvPicPr>
                        <pic:blipFill>
                          <a:blip r:embed="rId7" cstate="print"/>
                          <a:srcRect/>
                          <a:stretch>
                            <a:fillRect/>
                          </a:stretch>
                        </pic:blipFill>
                        <pic:spPr bwMode="auto">
                          <a:xfrm>
                            <a:off x="0" y="0"/>
                            <a:ext cx="664845" cy="655320"/>
                          </a:xfrm>
                          <a:prstGeom prst="rect">
                            <a:avLst/>
                          </a:prstGeom>
                          <a:noFill/>
                          <a:ln w="9525">
                            <a:noFill/>
                            <a:miter lim="800000"/>
                            <a:headEnd/>
                            <a:tailEnd/>
                          </a:ln>
                        </pic:spPr>
                      </pic:pic>
                    </a:graphicData>
                  </a:graphic>
                </wp:anchor>
              </w:drawing>
            </w:r>
            <w:r w:rsidR="0016125E">
              <w:rPr>
                <w:rFonts w:ascii="Arial" w:hAnsi="Arial" w:cs="Arial"/>
              </w:rPr>
              <w:t xml:space="preserve">Some </w:t>
            </w:r>
            <w:r w:rsidR="0016125E" w:rsidRPr="0058112F">
              <w:rPr>
                <w:rFonts w:ascii="Arial" w:hAnsi="Arial" w:cs="Arial"/>
              </w:rPr>
              <w:t>of the companies that produce biofuels support local schools, day care and nursery centres. They also provide some health benefits, transportation, life insurance and meals for their workers. </w:t>
            </w:r>
          </w:p>
        </w:tc>
      </w:tr>
    </w:tbl>
    <w:p w:rsidR="009F6B70" w:rsidRDefault="009F6B70">
      <w:r>
        <w:br w:type="page"/>
      </w:r>
    </w:p>
    <w:tbl>
      <w:tblPr>
        <w:tblStyle w:val="TableGrid"/>
        <w:tblW w:w="9782" w:type="dxa"/>
        <w:tblInd w:w="-256" w:type="dxa"/>
        <w:tblBorders>
          <w:top w:val="thinThickSmallGap" w:sz="24" w:space="0" w:color="E36C0A" w:themeColor="accent6" w:themeShade="BF"/>
          <w:left w:val="thinThickSmallGap" w:sz="24" w:space="0" w:color="E36C0A" w:themeColor="accent6" w:themeShade="BF"/>
          <w:bottom w:val="thinThickSmallGap" w:sz="24" w:space="0" w:color="E36C0A" w:themeColor="accent6" w:themeShade="BF"/>
          <w:right w:val="thinThickSmallGap" w:sz="24" w:space="0" w:color="E36C0A" w:themeColor="accent6" w:themeShade="BF"/>
          <w:insideH w:val="thinThickSmallGap" w:sz="24" w:space="0" w:color="E36C0A" w:themeColor="accent6" w:themeShade="BF"/>
          <w:insideV w:val="thinThickSmallGap" w:sz="24" w:space="0" w:color="E36C0A" w:themeColor="accent6" w:themeShade="BF"/>
        </w:tblBorders>
        <w:tblCellMar>
          <w:top w:w="170" w:type="dxa"/>
          <w:left w:w="170" w:type="dxa"/>
          <w:bottom w:w="170" w:type="dxa"/>
          <w:right w:w="170" w:type="dxa"/>
        </w:tblCellMar>
        <w:tblLook w:val="04A0"/>
      </w:tblPr>
      <w:tblGrid>
        <w:gridCol w:w="4877"/>
        <w:gridCol w:w="4905"/>
      </w:tblGrid>
      <w:tr w:rsidR="0016125E" w:rsidRPr="0058112F" w:rsidTr="0016125E">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Pr="0058112F" w:rsidRDefault="0016125E" w:rsidP="0016125E">
            <w:pPr>
              <w:pStyle w:val="NormalWeb"/>
              <w:spacing w:before="0" w:beforeAutospacing="0" w:after="0" w:afterAutospacing="0"/>
              <w:rPr>
                <w:rFonts w:ascii="Arial" w:hAnsi="Arial" w:cs="Arial"/>
              </w:rPr>
            </w:pPr>
            <w:r w:rsidRPr="0058112F">
              <w:rPr>
                <w:rFonts w:ascii="Arial" w:hAnsi="Arial" w:cs="Arial"/>
              </w:rPr>
              <w:lastRenderedPageBreak/>
              <w:t xml:space="preserve">Large amounts of greenhouse gases are released by clearing land to grow biofuels and some scientists say this is enough to negate any of the intended future </w:t>
            </w:r>
            <w:hyperlink r:id="rId8" w:history="1">
              <w:r w:rsidRPr="0058112F">
                <w:rPr>
                  <w:rStyle w:val="Hyperlink"/>
                  <w:rFonts w:ascii="Arial" w:hAnsi="Arial" w:cs="Arial"/>
                  <w:color w:val="auto"/>
                  <w:u w:val="none"/>
                </w:rPr>
                <w:t>benefits</w:t>
              </w:r>
            </w:hyperlink>
            <w:r w:rsidRPr="0058112F">
              <w:rPr>
                <w:rFonts w:ascii="Arial" w:hAnsi="Arial" w:cs="Arial"/>
              </w:rPr>
              <w:t xml:space="preserve">. </w:t>
            </w:r>
          </w:p>
          <w:p w:rsidR="0016125E" w:rsidRPr="0058112F" w:rsidRDefault="0016125E" w:rsidP="0016125E">
            <w:pPr>
              <w:pStyle w:val="NormalWeb"/>
              <w:spacing w:before="0" w:beforeAutospacing="0" w:after="0" w:afterAutospacing="0"/>
              <w:rPr>
                <w:rFonts w:ascii="Arial" w:hAnsi="Arial" w:cs="Arial"/>
              </w:rPr>
            </w:pP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Default="00212187" w:rsidP="0016125E">
            <w:pPr>
              <w:pStyle w:val="NormalWeb"/>
              <w:spacing w:before="0" w:beforeAutospacing="0" w:after="0" w:afterAutospacing="0"/>
              <w:rPr>
                <w:rFonts w:ascii="Arial" w:hAnsi="Arial" w:cs="Arial"/>
              </w:rPr>
            </w:pPr>
            <w:r>
              <w:rPr>
                <w:rFonts w:ascii="Arial" w:hAnsi="Arial" w:cs="Arial"/>
              </w:rPr>
              <w:t>Biofuels production may be contributing to f</w:t>
            </w:r>
            <w:r w:rsidR="0016125E" w:rsidRPr="0058112F">
              <w:rPr>
                <w:rFonts w:ascii="Arial" w:hAnsi="Arial" w:cs="Arial"/>
              </w:rPr>
              <w:t xml:space="preserve">ood shortages in poorer countries, as farmland traditionally used for producing food and animal feed has been turned over to grow crops suitable for biofuels. </w:t>
            </w:r>
          </w:p>
          <w:p w:rsidR="0016125E" w:rsidRPr="0058112F" w:rsidRDefault="0016125E" w:rsidP="0016125E">
            <w:pPr>
              <w:pStyle w:val="NormalWeb"/>
              <w:spacing w:before="0" w:beforeAutospacing="0" w:after="0" w:afterAutospacing="0"/>
              <w:rPr>
                <w:rFonts w:ascii="Arial" w:hAnsi="Arial" w:cs="Arial"/>
              </w:rPr>
            </w:pPr>
          </w:p>
        </w:tc>
      </w:tr>
      <w:tr w:rsidR="0016125E" w:rsidRPr="0058112F" w:rsidTr="0016125E">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Pr="0016125E" w:rsidRDefault="00212187" w:rsidP="0016125E">
            <w:pPr>
              <w:widowControl w:val="0"/>
              <w:rPr>
                <w:rFonts w:ascii="Arial" w:hAnsi="Arial" w:cs="Arial"/>
              </w:rPr>
            </w:pPr>
            <w:r w:rsidRPr="0058112F">
              <w:rPr>
                <w:rFonts w:ascii="Arial" w:hAnsi="Arial" w:cs="Arial"/>
              </w:rPr>
              <w:t xml:space="preserve">We need to be confident that we will still have fuel even if oil prices </w:t>
            </w:r>
            <w:r>
              <w:rPr>
                <w:rFonts w:ascii="Arial" w:hAnsi="Arial" w:cs="Arial"/>
              </w:rPr>
              <w:t xml:space="preserve">go </w:t>
            </w:r>
            <w:r w:rsidRPr="0058112F">
              <w:rPr>
                <w:rFonts w:ascii="Arial" w:hAnsi="Arial" w:cs="Arial"/>
              </w:rPr>
              <w:t xml:space="preserve">sky high or </w:t>
            </w:r>
            <w:r>
              <w:rPr>
                <w:rFonts w:ascii="Arial" w:hAnsi="Arial" w:cs="Arial"/>
              </w:rPr>
              <w:t xml:space="preserve">oil </w:t>
            </w:r>
            <w:r w:rsidRPr="0058112F">
              <w:rPr>
                <w:rFonts w:ascii="Arial" w:hAnsi="Arial" w:cs="Arial"/>
              </w:rPr>
              <w:t>begin</w:t>
            </w:r>
            <w:r>
              <w:rPr>
                <w:rFonts w:ascii="Arial" w:hAnsi="Arial" w:cs="Arial"/>
              </w:rPr>
              <w:t>s</w:t>
            </w:r>
            <w:r w:rsidRPr="0058112F">
              <w:rPr>
                <w:rFonts w:ascii="Arial" w:hAnsi="Arial" w:cs="Arial"/>
              </w:rPr>
              <w:t xml:space="preserve"> to run out. </w:t>
            </w:r>
            <w:r w:rsidR="0016125E" w:rsidRPr="0058112F">
              <w:rPr>
                <w:rFonts w:ascii="Arial" w:hAnsi="Arial" w:cs="Arial"/>
              </w:rPr>
              <w:t>Biofuels are one of the only alternatives we have for petrol and diesel.</w:t>
            </w:r>
          </w:p>
          <w:p w:rsidR="0016125E" w:rsidRPr="0058112F" w:rsidRDefault="0016125E" w:rsidP="0016125E">
            <w:pPr>
              <w:widowControl w:val="0"/>
              <w:rPr>
                <w:rFonts w:ascii="Arial" w:hAnsi="Arial" w:cs="Arial"/>
                <w:color w:val="000000"/>
              </w:rPr>
            </w:pP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Default="0016125E" w:rsidP="0016125E">
            <w:pPr>
              <w:widowControl w:val="0"/>
              <w:rPr>
                <w:rFonts w:ascii="Arial" w:hAnsi="Arial" w:cs="Arial"/>
              </w:rPr>
            </w:pPr>
            <w:r w:rsidRPr="0058112F">
              <w:rPr>
                <w:rFonts w:ascii="Arial" w:hAnsi="Arial" w:cs="Arial"/>
              </w:rPr>
              <w:t>Fertiliser is used to help the plants</w:t>
            </w:r>
            <w:r>
              <w:rPr>
                <w:rFonts w:ascii="Arial" w:hAnsi="Arial" w:cs="Arial"/>
              </w:rPr>
              <w:t xml:space="preserve"> that are used to make biofuels</w:t>
            </w:r>
            <w:r w:rsidRPr="0058112F">
              <w:rPr>
                <w:rFonts w:ascii="Arial" w:hAnsi="Arial" w:cs="Arial"/>
              </w:rPr>
              <w:t xml:space="preserve"> grow. When it rains the water mixes with the fertiliser and flows down to rivers and streams. This is called fertiliser run-off and can cause damage to wildlife.  </w:t>
            </w:r>
          </w:p>
          <w:p w:rsidR="0016125E" w:rsidRPr="0058112F" w:rsidRDefault="0016125E" w:rsidP="0016125E">
            <w:pPr>
              <w:widowControl w:val="0"/>
              <w:rPr>
                <w:rFonts w:ascii="Arial" w:hAnsi="Arial" w:cs="Arial"/>
              </w:rPr>
            </w:pPr>
          </w:p>
        </w:tc>
      </w:tr>
      <w:tr w:rsidR="0016125E" w:rsidRPr="0058112F" w:rsidTr="0016125E">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Default="0016125E" w:rsidP="0016125E">
            <w:pPr>
              <w:pStyle w:val="NormalWeb"/>
              <w:spacing w:before="0" w:beforeAutospacing="0" w:after="0" w:afterAutospacing="0"/>
              <w:rPr>
                <w:rFonts w:ascii="Arial" w:hAnsi="Arial" w:cs="Arial"/>
                <w:color w:val="000000"/>
              </w:rPr>
            </w:pPr>
            <w:r w:rsidRPr="0058112F">
              <w:rPr>
                <w:rFonts w:ascii="Arial" w:hAnsi="Arial" w:cs="Arial"/>
                <w:color w:val="000000"/>
              </w:rPr>
              <w:t xml:space="preserve">Some people </w:t>
            </w:r>
            <w:r w:rsidR="00212187">
              <w:rPr>
                <w:rFonts w:ascii="Arial" w:hAnsi="Arial" w:cs="Arial"/>
                <w:color w:val="000000"/>
              </w:rPr>
              <w:t xml:space="preserve">say that we </w:t>
            </w:r>
            <w:r w:rsidRPr="0058112F">
              <w:rPr>
                <w:rFonts w:ascii="Arial" w:hAnsi="Arial" w:cs="Arial"/>
                <w:color w:val="000000"/>
              </w:rPr>
              <w:t xml:space="preserve">should concentrate on reducing energy use and reducing gases that are harmful to the atmosphere and </w:t>
            </w:r>
            <w:r w:rsidR="009F6B70">
              <w:rPr>
                <w:rFonts w:ascii="Arial" w:hAnsi="Arial" w:cs="Arial"/>
                <w:color w:val="000000"/>
              </w:rPr>
              <w:t xml:space="preserve">not on making lots of money as quickly as possible </w:t>
            </w:r>
            <w:r w:rsidRPr="0058112F">
              <w:rPr>
                <w:rFonts w:ascii="Arial" w:hAnsi="Arial" w:cs="Arial"/>
                <w:color w:val="000000"/>
              </w:rPr>
              <w:t>at the cost of the environment.</w:t>
            </w:r>
          </w:p>
          <w:p w:rsidR="0016125E" w:rsidRPr="0058112F" w:rsidRDefault="0016125E" w:rsidP="0016125E">
            <w:pPr>
              <w:pStyle w:val="NormalWeb"/>
              <w:spacing w:before="0" w:beforeAutospacing="0" w:after="0" w:afterAutospacing="0"/>
              <w:rPr>
                <w:rFonts w:ascii="Arial" w:hAnsi="Arial" w:cs="Arial"/>
                <w:color w:val="000000"/>
              </w:rPr>
            </w:pP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16125E" w:rsidRDefault="0016125E" w:rsidP="0016125E">
            <w:pPr>
              <w:pStyle w:val="NormalWeb"/>
              <w:spacing w:before="0" w:beforeAutospacing="0" w:after="0" w:afterAutospacing="0"/>
              <w:rPr>
                <w:rFonts w:ascii="Arial" w:hAnsi="Arial" w:cs="Arial"/>
                <w:color w:val="000000"/>
              </w:rPr>
            </w:pPr>
            <w:r w:rsidRPr="0058112F">
              <w:rPr>
                <w:rFonts w:ascii="Arial" w:hAnsi="Arial" w:cs="Arial"/>
                <w:color w:val="000000"/>
              </w:rPr>
              <w:t>Small</w:t>
            </w:r>
            <w:r>
              <w:rPr>
                <w:rFonts w:ascii="Arial" w:hAnsi="Arial" w:cs="Arial"/>
                <w:color w:val="000000"/>
              </w:rPr>
              <w:t>-</w:t>
            </w:r>
            <w:r w:rsidRPr="0058112F">
              <w:rPr>
                <w:rFonts w:ascii="Arial" w:hAnsi="Arial" w:cs="Arial"/>
                <w:color w:val="000000"/>
              </w:rPr>
              <w:t>scale biofuel plants can provide fuel and livelihoods to local communities, meaning they become less reliant on outside sources</w:t>
            </w:r>
            <w:r>
              <w:rPr>
                <w:rFonts w:ascii="Arial" w:hAnsi="Arial" w:cs="Arial"/>
                <w:color w:val="000000"/>
              </w:rPr>
              <w:t xml:space="preserve"> to support their lives</w:t>
            </w:r>
            <w:r w:rsidRPr="0058112F">
              <w:rPr>
                <w:rFonts w:ascii="Arial" w:hAnsi="Arial" w:cs="Arial"/>
                <w:color w:val="000000"/>
              </w:rPr>
              <w:t>.</w:t>
            </w:r>
          </w:p>
          <w:p w:rsidR="0016125E" w:rsidRPr="0058112F" w:rsidRDefault="001E1807" w:rsidP="0016125E">
            <w:pPr>
              <w:pStyle w:val="NormalWeb"/>
              <w:spacing w:before="0" w:beforeAutospacing="0" w:after="0" w:afterAutospacing="0"/>
              <w:rPr>
                <w:rFonts w:ascii="Arial" w:hAnsi="Arial" w:cs="Arial"/>
                <w:color w:val="000000"/>
              </w:rPr>
            </w:pPr>
            <w:r>
              <w:rPr>
                <w:rFonts w:ascii="Arial" w:hAnsi="Arial" w:cs="Arial"/>
                <w:noProof/>
                <w:color w:val="000000"/>
              </w:rPr>
              <w:drawing>
                <wp:anchor distT="0" distB="0" distL="114300" distR="114300" simplePos="0" relativeHeight="251663360" behindDoc="0" locked="0" layoutInCell="1" allowOverlap="1">
                  <wp:simplePos x="0" y="0"/>
                  <wp:positionH relativeFrom="column">
                    <wp:posOffset>2973330</wp:posOffset>
                  </wp:positionH>
                  <wp:positionV relativeFrom="paragraph">
                    <wp:posOffset>316441</wp:posOffset>
                  </wp:positionV>
                  <wp:extent cx="666962" cy="651934"/>
                  <wp:effectExtent l="0" t="0" r="0" b="0"/>
                  <wp:wrapNone/>
                  <wp:docPr id="42" name="Picture 1" descr="C:\Users\sbougourd\AppData\Local\Microsoft\Windows\Temporary Internet Files\Content.IE5\QQNUEKPE\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QQNUEKPE\MC900432594[1].png"/>
                          <pic:cNvPicPr>
                            <a:picLocks noChangeAspect="1" noChangeArrowheads="1"/>
                          </pic:cNvPicPr>
                        </pic:nvPicPr>
                        <pic:blipFill>
                          <a:blip r:embed="rId7" cstate="print"/>
                          <a:srcRect/>
                          <a:stretch>
                            <a:fillRect/>
                          </a:stretch>
                        </pic:blipFill>
                        <pic:spPr bwMode="auto">
                          <a:xfrm>
                            <a:off x="0" y="0"/>
                            <a:ext cx="666962" cy="651934"/>
                          </a:xfrm>
                          <a:prstGeom prst="rect">
                            <a:avLst/>
                          </a:prstGeom>
                          <a:noFill/>
                          <a:ln w="9525">
                            <a:noFill/>
                            <a:miter lim="800000"/>
                            <a:headEnd/>
                            <a:tailEnd/>
                          </a:ln>
                        </pic:spPr>
                      </pic:pic>
                    </a:graphicData>
                  </a:graphic>
                </wp:anchor>
              </w:drawing>
            </w:r>
          </w:p>
        </w:tc>
      </w:tr>
    </w:tbl>
    <w:p w:rsidR="00E83747" w:rsidRPr="0058112F" w:rsidRDefault="00E83747">
      <w:pPr>
        <w:rPr>
          <w:rFonts w:ascii="Arial" w:hAnsi="Arial" w:cs="Arial"/>
          <w:sz w:val="22"/>
          <w:szCs w:val="22"/>
        </w:rPr>
      </w:pPr>
    </w:p>
    <w:p w:rsidR="00AC6F22" w:rsidRDefault="00AC6F22" w:rsidP="00AC6F22">
      <w:pPr>
        <w:rPr>
          <w:rFonts w:ascii="Arial" w:hAnsi="Arial" w:cs="Arial"/>
          <w:b/>
          <w:sz w:val="22"/>
          <w:szCs w:val="22"/>
        </w:rPr>
      </w:pPr>
    </w:p>
    <w:p w:rsidR="004C7859" w:rsidRDefault="004C7859" w:rsidP="00AC6F22">
      <w:pPr>
        <w:rPr>
          <w:rFonts w:ascii="Arial" w:hAnsi="Arial" w:cs="Arial"/>
          <w:b/>
          <w:sz w:val="22"/>
          <w:szCs w:val="22"/>
        </w:rPr>
      </w:pPr>
    </w:p>
    <w:p w:rsidR="004C7859" w:rsidRDefault="004C7859" w:rsidP="00AC6F22">
      <w:pPr>
        <w:rPr>
          <w:rFonts w:ascii="Arial" w:hAnsi="Arial" w:cs="Arial"/>
          <w:b/>
          <w:sz w:val="22"/>
          <w:szCs w:val="22"/>
        </w:rPr>
      </w:pPr>
    </w:p>
    <w:p w:rsidR="004C7859" w:rsidRDefault="004C7859" w:rsidP="00AC6F22">
      <w:pPr>
        <w:rPr>
          <w:rFonts w:ascii="Arial" w:hAnsi="Arial" w:cs="Arial"/>
          <w:b/>
          <w:sz w:val="22"/>
          <w:szCs w:val="22"/>
        </w:rPr>
      </w:pPr>
    </w:p>
    <w:p w:rsidR="004C7859" w:rsidRDefault="004C7859" w:rsidP="00AC6F22">
      <w:pPr>
        <w:rPr>
          <w:rFonts w:ascii="Arial" w:hAnsi="Arial" w:cs="Arial"/>
          <w:b/>
          <w:sz w:val="22"/>
          <w:szCs w:val="22"/>
        </w:rPr>
      </w:pPr>
    </w:p>
    <w:p w:rsidR="004C7859" w:rsidRDefault="004C7859" w:rsidP="00AC6F22">
      <w:pPr>
        <w:rPr>
          <w:rFonts w:ascii="Arial" w:hAnsi="Arial" w:cs="Arial"/>
          <w:b/>
          <w:sz w:val="22"/>
          <w:szCs w:val="22"/>
        </w:rPr>
      </w:pPr>
    </w:p>
    <w:p w:rsidR="004C7859" w:rsidRDefault="004C7859" w:rsidP="00AC6F22">
      <w:pPr>
        <w:rPr>
          <w:rFonts w:ascii="Arial" w:hAnsi="Arial" w:cs="Arial"/>
          <w:b/>
          <w:sz w:val="22"/>
          <w:szCs w:val="22"/>
        </w:rPr>
      </w:pPr>
    </w:p>
    <w:p w:rsidR="004C7859" w:rsidRDefault="004C7859" w:rsidP="004C7859">
      <w:pPr>
        <w:jc w:val="center"/>
        <w:rPr>
          <w:rFonts w:ascii="Arial" w:hAnsi="Arial" w:cs="Arial"/>
          <w:b/>
          <w:sz w:val="22"/>
          <w:szCs w:val="22"/>
        </w:rPr>
      </w:pPr>
    </w:p>
    <w:p w:rsidR="004C7859" w:rsidRDefault="004C7859" w:rsidP="004C7859">
      <w:pPr>
        <w:jc w:val="center"/>
        <w:rPr>
          <w:rFonts w:ascii="Arial" w:hAnsi="Arial" w:cs="Arial"/>
          <w:b/>
          <w:sz w:val="28"/>
          <w:szCs w:val="28"/>
        </w:rPr>
      </w:pPr>
    </w:p>
    <w:p w:rsidR="009F6B70" w:rsidRDefault="009F6B70">
      <w:pPr>
        <w:spacing w:after="200" w:line="276" w:lineRule="auto"/>
        <w:rPr>
          <w:rFonts w:ascii="Arial" w:hAnsi="Arial" w:cs="Arial"/>
          <w:b/>
          <w:sz w:val="28"/>
          <w:szCs w:val="28"/>
        </w:rPr>
      </w:pPr>
      <w:r>
        <w:rPr>
          <w:rFonts w:ascii="Arial" w:hAnsi="Arial" w:cs="Arial"/>
          <w:b/>
          <w:sz w:val="28"/>
          <w:szCs w:val="28"/>
        </w:rPr>
        <w:br w:type="page"/>
      </w:r>
    </w:p>
    <w:p w:rsidR="004C7859" w:rsidRPr="004C7859" w:rsidRDefault="004C7859" w:rsidP="004C7859">
      <w:pPr>
        <w:jc w:val="center"/>
        <w:rPr>
          <w:rFonts w:ascii="Arial" w:hAnsi="Arial" w:cs="Arial"/>
          <w:b/>
          <w:sz w:val="28"/>
          <w:szCs w:val="28"/>
        </w:rPr>
      </w:pPr>
      <w:r w:rsidRPr="004C7859">
        <w:rPr>
          <w:rFonts w:ascii="Arial" w:hAnsi="Arial" w:cs="Arial"/>
          <w:b/>
          <w:sz w:val="28"/>
          <w:szCs w:val="28"/>
        </w:rPr>
        <w:lastRenderedPageBreak/>
        <w:t>Sort cards with answers</w:t>
      </w:r>
    </w:p>
    <w:p w:rsidR="004C7859" w:rsidRDefault="004C7859" w:rsidP="00AC6F22">
      <w:pPr>
        <w:rPr>
          <w:rFonts w:ascii="Arial" w:hAnsi="Arial" w:cs="Arial"/>
          <w:b/>
          <w:sz w:val="22"/>
          <w:szCs w:val="22"/>
        </w:rPr>
      </w:pPr>
    </w:p>
    <w:tbl>
      <w:tblPr>
        <w:tblStyle w:val="TableGrid"/>
        <w:tblW w:w="9782" w:type="dxa"/>
        <w:tblInd w:w="-256" w:type="dxa"/>
        <w:tbl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insideH w:val="dashSmallGap" w:sz="12" w:space="0" w:color="E36C0A" w:themeColor="accent6" w:themeShade="BF"/>
          <w:insideV w:val="dashSmallGap" w:sz="12" w:space="0" w:color="E36C0A" w:themeColor="accent6" w:themeShade="BF"/>
        </w:tblBorders>
        <w:tblCellMar>
          <w:top w:w="170" w:type="dxa"/>
          <w:left w:w="170" w:type="dxa"/>
          <w:bottom w:w="170" w:type="dxa"/>
          <w:right w:w="170" w:type="dxa"/>
        </w:tblCellMar>
        <w:tblLook w:val="04A0"/>
      </w:tblPr>
      <w:tblGrid>
        <w:gridCol w:w="4877"/>
        <w:gridCol w:w="4905"/>
      </w:tblGrid>
      <w:tr w:rsidR="004C7859" w:rsidRPr="0058112F" w:rsidTr="00111D64">
        <w:tc>
          <w:tcPr>
            <w:tcW w:w="4877" w:type="dxa"/>
          </w:tcPr>
          <w:p w:rsidR="009F6B70" w:rsidRPr="0058112F" w:rsidRDefault="009F6B70" w:rsidP="009F6B70">
            <w:pPr>
              <w:widowControl w:val="0"/>
              <w:rPr>
                <w:rFonts w:ascii="Arial" w:hAnsi="Arial" w:cs="Arial"/>
              </w:rPr>
            </w:pPr>
            <w:r w:rsidRPr="0058112F">
              <w:rPr>
                <w:rFonts w:ascii="Arial" w:hAnsi="Arial" w:cs="Arial"/>
              </w:rPr>
              <w:t xml:space="preserve">When forests are converted into agricultural land this can significantly reduce biodiversity, for example, by decreasing the species richness of forest birds and butterflies. </w:t>
            </w:r>
          </w:p>
          <w:p w:rsidR="004C7859" w:rsidRPr="009F6B70" w:rsidRDefault="009F6B70" w:rsidP="009F6B70">
            <w:pPr>
              <w:rPr>
                <w:rFonts w:ascii="Arial" w:hAnsi="Arial" w:cs="Arial"/>
                <w:color w:val="000000"/>
                <w:sz w:val="32"/>
                <w:szCs w:val="32"/>
              </w:rPr>
            </w:pPr>
            <w:r w:rsidRPr="00701442">
              <w:rPr>
                <w:rFonts w:ascii="Arial" w:hAnsi="Arial" w:cs="Arial"/>
                <w:color w:val="000000"/>
                <w:sz w:val="32"/>
                <w:szCs w:val="32"/>
              </w:rPr>
              <w:sym w:font="Wingdings" w:char="F0FD"/>
            </w:r>
          </w:p>
        </w:tc>
        <w:tc>
          <w:tcPr>
            <w:tcW w:w="4905" w:type="dxa"/>
          </w:tcPr>
          <w:p w:rsidR="004C7859" w:rsidRPr="0058112F" w:rsidRDefault="004C7859" w:rsidP="00111D64">
            <w:pPr>
              <w:pStyle w:val="NormalWeb"/>
              <w:spacing w:before="0" w:beforeAutospacing="0" w:after="0" w:afterAutospacing="0" w:line="276" w:lineRule="auto"/>
              <w:rPr>
                <w:rFonts w:ascii="Arial" w:hAnsi="Arial" w:cs="Arial"/>
                <w:color w:val="000000"/>
              </w:rPr>
            </w:pPr>
            <w:r w:rsidRPr="0058112F">
              <w:rPr>
                <w:rFonts w:ascii="Arial" w:hAnsi="Arial" w:cs="Arial"/>
                <w:color w:val="000000"/>
              </w:rPr>
              <w:t xml:space="preserve">In principle, biofuels are a way of reducing greenhouse gas emissions compared to conventional transport fuels. </w:t>
            </w:r>
          </w:p>
          <w:p w:rsidR="004C7859" w:rsidRPr="0058112F" w:rsidRDefault="004C7859" w:rsidP="00111D64">
            <w:pPr>
              <w:pStyle w:val="NormalWeb"/>
              <w:spacing w:before="0" w:beforeAutospacing="0" w:after="0" w:afterAutospacing="0" w:line="276" w:lineRule="auto"/>
              <w:rPr>
                <w:rFonts w:ascii="Arial" w:hAnsi="Arial" w:cs="Arial"/>
                <w:color w:val="000000"/>
              </w:rPr>
            </w:pPr>
            <w:r w:rsidRPr="00701442">
              <w:rPr>
                <w:rFonts w:ascii="Arial" w:hAnsi="Arial" w:cs="Arial"/>
                <w:color w:val="000000"/>
                <w:sz w:val="32"/>
                <w:szCs w:val="32"/>
              </w:rPr>
              <w:sym w:font="Wingdings" w:char="F0FE"/>
            </w:r>
          </w:p>
        </w:tc>
      </w:tr>
      <w:tr w:rsidR="004C7859" w:rsidRPr="0058112F" w:rsidTr="00111D64">
        <w:tc>
          <w:tcPr>
            <w:tcW w:w="4877" w:type="dxa"/>
          </w:tcPr>
          <w:p w:rsidR="004C7859" w:rsidRDefault="004C7859" w:rsidP="00111D64">
            <w:pPr>
              <w:pStyle w:val="NormalWeb"/>
              <w:spacing w:before="0" w:beforeAutospacing="0" w:after="0" w:afterAutospacing="0" w:line="276" w:lineRule="auto"/>
              <w:rPr>
                <w:rFonts w:ascii="Arial" w:hAnsi="Arial" w:cs="Arial"/>
              </w:rPr>
            </w:pPr>
            <w:r w:rsidRPr="0058112F">
              <w:rPr>
                <w:rFonts w:ascii="Arial" w:hAnsi="Arial" w:cs="Arial"/>
              </w:rPr>
              <w:t>The plants and by-products used to make biofuels are renewable (</w:t>
            </w:r>
            <w:r>
              <w:rPr>
                <w:rFonts w:ascii="Arial" w:hAnsi="Arial" w:cs="Arial"/>
              </w:rPr>
              <w:t>i.e.</w:t>
            </w:r>
            <w:r w:rsidRPr="0058112F">
              <w:rPr>
                <w:rFonts w:ascii="Arial" w:hAnsi="Arial" w:cs="Arial"/>
              </w:rPr>
              <w:t xml:space="preserve"> fresh supplies can be produced as needed) so in theory there is an unlimited amount and secure supply.</w:t>
            </w:r>
          </w:p>
          <w:p w:rsidR="004C7859" w:rsidRPr="0058112F" w:rsidRDefault="004C7859" w:rsidP="00111D64">
            <w:pPr>
              <w:pStyle w:val="NormalWeb"/>
              <w:spacing w:before="0" w:beforeAutospacing="0" w:after="0" w:afterAutospacing="0" w:line="276" w:lineRule="auto"/>
              <w:rPr>
                <w:rFonts w:ascii="Arial" w:hAnsi="Arial" w:cs="Arial"/>
              </w:rPr>
            </w:pPr>
            <w:r w:rsidRPr="00701442">
              <w:rPr>
                <w:rFonts w:ascii="Arial" w:hAnsi="Arial" w:cs="Arial"/>
                <w:color w:val="000000"/>
                <w:sz w:val="32"/>
                <w:szCs w:val="32"/>
              </w:rPr>
              <w:sym w:font="Wingdings" w:char="F0FE"/>
            </w:r>
          </w:p>
        </w:tc>
        <w:tc>
          <w:tcPr>
            <w:tcW w:w="4905" w:type="dxa"/>
          </w:tcPr>
          <w:p w:rsidR="004C7859" w:rsidRDefault="004C7859" w:rsidP="00111D64">
            <w:pPr>
              <w:spacing w:line="276" w:lineRule="auto"/>
              <w:rPr>
                <w:rFonts w:ascii="Arial" w:hAnsi="Arial" w:cs="Arial"/>
                <w:color w:val="000000"/>
              </w:rPr>
            </w:pPr>
            <w:r w:rsidRPr="0058112F">
              <w:rPr>
                <w:rFonts w:ascii="Arial" w:hAnsi="Arial" w:cs="Arial"/>
                <w:color w:val="000000"/>
              </w:rPr>
              <w:t>A major adoption of biofuels will reduce habitat for animals and wild plants still further</w:t>
            </w:r>
            <w:r w:rsidR="00212187">
              <w:rPr>
                <w:rFonts w:ascii="Arial" w:hAnsi="Arial" w:cs="Arial"/>
                <w:color w:val="000000"/>
              </w:rPr>
              <w:t>, putting some rare species at risk of extinction</w:t>
            </w:r>
            <w:r w:rsidRPr="0058112F">
              <w:rPr>
                <w:rFonts w:ascii="Arial" w:hAnsi="Arial" w:cs="Arial"/>
                <w:color w:val="000000"/>
              </w:rPr>
              <w:t>.</w:t>
            </w:r>
          </w:p>
          <w:p w:rsidR="004C7859" w:rsidRPr="00701442" w:rsidRDefault="004C7859" w:rsidP="00111D64">
            <w:pPr>
              <w:spacing w:line="276" w:lineRule="auto"/>
              <w:rPr>
                <w:rFonts w:ascii="Arial" w:hAnsi="Arial" w:cs="Arial"/>
                <w:color w:val="000000"/>
                <w:sz w:val="32"/>
                <w:szCs w:val="32"/>
              </w:rPr>
            </w:pPr>
            <w:r w:rsidRPr="00701442">
              <w:rPr>
                <w:rFonts w:ascii="Arial" w:hAnsi="Arial" w:cs="Arial"/>
                <w:color w:val="000000"/>
                <w:sz w:val="32"/>
                <w:szCs w:val="32"/>
              </w:rPr>
              <w:sym w:font="Wingdings" w:char="F0FD"/>
            </w:r>
          </w:p>
          <w:p w:rsidR="004C7859" w:rsidRPr="0058112F" w:rsidRDefault="004C7859" w:rsidP="00111D64">
            <w:pPr>
              <w:spacing w:line="276" w:lineRule="auto"/>
              <w:rPr>
                <w:rFonts w:ascii="Arial" w:hAnsi="Arial" w:cs="Arial"/>
                <w:color w:val="000000"/>
              </w:rPr>
            </w:pPr>
          </w:p>
        </w:tc>
      </w:tr>
      <w:tr w:rsidR="004C7859" w:rsidRPr="0058112F" w:rsidTr="00111D64">
        <w:tc>
          <w:tcPr>
            <w:tcW w:w="4877" w:type="dxa"/>
          </w:tcPr>
          <w:p w:rsidR="004C7859" w:rsidRDefault="004C7859" w:rsidP="00111D64">
            <w:pPr>
              <w:pStyle w:val="NormalWeb"/>
              <w:spacing w:before="0" w:beforeAutospacing="0" w:after="0" w:afterAutospacing="0" w:line="276" w:lineRule="auto"/>
              <w:rPr>
                <w:rFonts w:ascii="Arial" w:hAnsi="Arial" w:cs="Arial"/>
              </w:rPr>
            </w:pPr>
            <w:r w:rsidRPr="0058112F">
              <w:rPr>
                <w:rFonts w:ascii="Arial" w:hAnsi="Arial" w:cs="Arial"/>
              </w:rPr>
              <w:t>Biofuels can in theory be developed in any country, so they are not restricted to certain countries that can control supply or dominate the market.</w:t>
            </w:r>
          </w:p>
          <w:p w:rsidR="004C7859" w:rsidRPr="0058112F" w:rsidRDefault="004C7859" w:rsidP="00111D64">
            <w:pPr>
              <w:pStyle w:val="NormalWeb"/>
              <w:spacing w:before="0" w:beforeAutospacing="0" w:after="0" w:afterAutospacing="0" w:line="276" w:lineRule="auto"/>
              <w:rPr>
                <w:rFonts w:ascii="Arial" w:hAnsi="Arial" w:cs="Arial"/>
              </w:rPr>
            </w:pPr>
            <w:r w:rsidRPr="00701442">
              <w:rPr>
                <w:rFonts w:ascii="Arial" w:hAnsi="Arial" w:cs="Arial"/>
                <w:color w:val="000000"/>
                <w:sz w:val="32"/>
                <w:szCs w:val="32"/>
              </w:rPr>
              <w:sym w:font="Wingdings" w:char="F0FE"/>
            </w:r>
          </w:p>
        </w:tc>
        <w:tc>
          <w:tcPr>
            <w:tcW w:w="4905" w:type="dxa"/>
          </w:tcPr>
          <w:p w:rsidR="004C7859" w:rsidRPr="0058112F" w:rsidRDefault="00212187" w:rsidP="00111D64">
            <w:pPr>
              <w:pStyle w:val="NormalWeb"/>
              <w:spacing w:before="0" w:beforeAutospacing="0" w:after="0" w:afterAutospacing="0" w:line="276" w:lineRule="auto"/>
              <w:rPr>
                <w:rFonts w:ascii="Arial" w:hAnsi="Arial" w:cs="Arial"/>
              </w:rPr>
            </w:pPr>
            <w:r>
              <w:rPr>
                <w:rFonts w:ascii="Arial" w:hAnsi="Arial" w:cs="Arial"/>
              </w:rPr>
              <w:t>Some</w:t>
            </w:r>
            <w:r w:rsidR="004C7859" w:rsidRPr="0058112F">
              <w:rPr>
                <w:rFonts w:ascii="Arial" w:hAnsi="Arial" w:cs="Arial"/>
              </w:rPr>
              <w:t xml:space="preserve"> biofuels can be used in existing car and lorry engines.</w:t>
            </w:r>
          </w:p>
          <w:p w:rsidR="004C7859" w:rsidRPr="0058112F" w:rsidRDefault="004C7859" w:rsidP="00111D64">
            <w:pPr>
              <w:pStyle w:val="NormalWeb"/>
              <w:spacing w:before="0" w:beforeAutospacing="0" w:after="0" w:afterAutospacing="0" w:line="276" w:lineRule="auto"/>
              <w:rPr>
                <w:rFonts w:ascii="Arial" w:hAnsi="Arial" w:cs="Arial"/>
              </w:rPr>
            </w:pPr>
            <w:r w:rsidRPr="00701442">
              <w:rPr>
                <w:rFonts w:ascii="Arial" w:hAnsi="Arial" w:cs="Arial"/>
                <w:color w:val="000000"/>
                <w:sz w:val="32"/>
                <w:szCs w:val="32"/>
              </w:rPr>
              <w:sym w:font="Wingdings" w:char="F0FE"/>
            </w:r>
          </w:p>
        </w:tc>
      </w:tr>
      <w:tr w:rsidR="004C7859" w:rsidRPr="0058112F" w:rsidTr="00111D64">
        <w:tc>
          <w:tcPr>
            <w:tcW w:w="4877" w:type="dxa"/>
          </w:tcPr>
          <w:p w:rsidR="004C7859" w:rsidRDefault="004C7859" w:rsidP="00111D64">
            <w:pPr>
              <w:pStyle w:val="NormalWeb"/>
              <w:spacing w:before="0" w:beforeAutospacing="0" w:after="0" w:afterAutospacing="0" w:line="276" w:lineRule="auto"/>
              <w:rPr>
                <w:rFonts w:ascii="Arial" w:hAnsi="Arial" w:cs="Arial"/>
              </w:rPr>
            </w:pPr>
            <w:r w:rsidRPr="0058112F">
              <w:rPr>
                <w:rFonts w:ascii="Arial" w:hAnsi="Arial" w:cs="Arial"/>
              </w:rPr>
              <w:t xml:space="preserve">Biofuels are theoretically carbon neutral because when burnt, the carbon they release has been offset by the amount they absorbed whilst growing. </w:t>
            </w:r>
          </w:p>
          <w:p w:rsidR="004C7859" w:rsidRPr="0058112F" w:rsidRDefault="004C7859" w:rsidP="00111D64">
            <w:pPr>
              <w:pStyle w:val="NormalWeb"/>
              <w:spacing w:before="0" w:beforeAutospacing="0" w:after="0" w:afterAutospacing="0" w:line="276" w:lineRule="auto"/>
              <w:rPr>
                <w:rFonts w:ascii="Arial" w:hAnsi="Arial" w:cs="Arial"/>
              </w:rPr>
            </w:pPr>
            <w:r w:rsidRPr="00701442">
              <w:rPr>
                <w:rFonts w:ascii="Arial" w:hAnsi="Arial" w:cs="Arial"/>
                <w:color w:val="000000"/>
                <w:sz w:val="32"/>
                <w:szCs w:val="32"/>
              </w:rPr>
              <w:sym w:font="Wingdings" w:char="F0FE"/>
            </w:r>
          </w:p>
        </w:tc>
        <w:tc>
          <w:tcPr>
            <w:tcW w:w="4905" w:type="dxa"/>
          </w:tcPr>
          <w:p w:rsidR="004C7859" w:rsidRDefault="004C7859" w:rsidP="00111D64">
            <w:pPr>
              <w:pStyle w:val="NormalWeb"/>
              <w:spacing w:before="0" w:beforeAutospacing="0" w:after="0" w:afterAutospacing="0" w:line="276" w:lineRule="auto"/>
              <w:rPr>
                <w:rFonts w:ascii="Arial" w:hAnsi="Arial" w:cs="Arial"/>
                <w:color w:val="000000"/>
              </w:rPr>
            </w:pPr>
            <w:r w:rsidRPr="0058112F">
              <w:rPr>
                <w:rFonts w:ascii="Arial" w:hAnsi="Arial" w:cs="Arial"/>
                <w:color w:val="000000"/>
              </w:rPr>
              <w:t>Investing in biofuels creates new jobs and income for farmers. This is especially important in developing countries where many people are employed in agriculture</w:t>
            </w:r>
            <w:r>
              <w:rPr>
                <w:rFonts w:ascii="Arial" w:hAnsi="Arial" w:cs="Arial"/>
                <w:color w:val="000000"/>
              </w:rPr>
              <w:t>.</w:t>
            </w:r>
          </w:p>
          <w:p w:rsidR="004C7859" w:rsidRPr="0058112F" w:rsidRDefault="004C7859" w:rsidP="00111D64">
            <w:pPr>
              <w:pStyle w:val="NormalWeb"/>
              <w:spacing w:before="0" w:beforeAutospacing="0" w:after="0" w:afterAutospacing="0" w:line="276" w:lineRule="auto"/>
              <w:rPr>
                <w:rFonts w:ascii="Arial" w:hAnsi="Arial" w:cs="Arial"/>
                <w:color w:val="000000"/>
              </w:rPr>
            </w:pPr>
            <w:r w:rsidRPr="00701442">
              <w:rPr>
                <w:rFonts w:ascii="Arial" w:hAnsi="Arial" w:cs="Arial"/>
                <w:color w:val="000000"/>
                <w:sz w:val="32"/>
                <w:szCs w:val="32"/>
              </w:rPr>
              <w:sym w:font="Wingdings" w:char="F0FE"/>
            </w:r>
          </w:p>
        </w:tc>
      </w:tr>
      <w:tr w:rsidR="004C7859" w:rsidRPr="0058112F" w:rsidTr="00111D64">
        <w:tc>
          <w:tcPr>
            <w:tcW w:w="4877" w:type="dxa"/>
          </w:tcPr>
          <w:p w:rsidR="004C7859" w:rsidRDefault="004C7859" w:rsidP="00111D64">
            <w:pPr>
              <w:widowControl w:val="0"/>
              <w:spacing w:line="276" w:lineRule="auto"/>
              <w:rPr>
                <w:rFonts w:ascii="Arial" w:hAnsi="Arial" w:cs="Arial"/>
              </w:rPr>
            </w:pPr>
            <w:r w:rsidRPr="0058112F">
              <w:rPr>
                <w:rFonts w:ascii="Arial" w:hAnsi="Arial" w:cs="Arial"/>
              </w:rPr>
              <w:t xml:space="preserve">Some people have eagerly borrowed money to set up small holdings to produce biofuels, thinking this will make them a good living. However, by the time the land actually becomes productive, the level of income is much lower than they </w:t>
            </w:r>
            <w:r>
              <w:rPr>
                <w:rFonts w:ascii="Arial" w:hAnsi="Arial" w:cs="Arial"/>
              </w:rPr>
              <w:t>expected.</w:t>
            </w:r>
            <w:r w:rsidRPr="0058112F">
              <w:rPr>
                <w:rFonts w:ascii="Arial" w:hAnsi="Arial" w:cs="Arial"/>
              </w:rPr>
              <w:t xml:space="preserve"> </w:t>
            </w:r>
          </w:p>
          <w:p w:rsidR="004C7859" w:rsidRPr="0016125E" w:rsidRDefault="004C7859" w:rsidP="00111D64">
            <w:pPr>
              <w:spacing w:line="276" w:lineRule="auto"/>
              <w:rPr>
                <w:rFonts w:ascii="Arial" w:hAnsi="Arial" w:cs="Arial"/>
                <w:color w:val="000000"/>
                <w:sz w:val="32"/>
                <w:szCs w:val="32"/>
              </w:rPr>
            </w:pPr>
            <w:r w:rsidRPr="00701442">
              <w:rPr>
                <w:rFonts w:ascii="Arial" w:hAnsi="Arial" w:cs="Arial"/>
                <w:color w:val="000000"/>
                <w:sz w:val="32"/>
                <w:szCs w:val="32"/>
              </w:rPr>
              <w:sym w:font="Wingdings" w:char="F0FD"/>
            </w:r>
          </w:p>
        </w:tc>
        <w:tc>
          <w:tcPr>
            <w:tcW w:w="4905" w:type="dxa"/>
          </w:tcPr>
          <w:p w:rsidR="004C7859" w:rsidRPr="0058112F" w:rsidRDefault="004C7859" w:rsidP="00111D64">
            <w:pPr>
              <w:widowControl w:val="0"/>
              <w:spacing w:line="276" w:lineRule="auto"/>
              <w:rPr>
                <w:rFonts w:ascii="Arial" w:hAnsi="Arial" w:cs="Arial"/>
              </w:rPr>
            </w:pPr>
            <w:r w:rsidRPr="0058112F">
              <w:rPr>
                <w:rFonts w:ascii="Arial" w:hAnsi="Arial" w:cs="Arial"/>
              </w:rPr>
              <w:t xml:space="preserve">In the past crops such as corn and wheat have been used mainly for food. Now they are also wanted to make biofuel.  This means that the crops are in much more demand and </w:t>
            </w:r>
            <w:r>
              <w:rPr>
                <w:rFonts w:ascii="Arial" w:hAnsi="Arial" w:cs="Arial"/>
              </w:rPr>
              <w:t xml:space="preserve">that biofuels have contributed to rising food </w:t>
            </w:r>
            <w:r w:rsidRPr="0058112F">
              <w:rPr>
                <w:rFonts w:ascii="Arial" w:hAnsi="Arial" w:cs="Arial"/>
              </w:rPr>
              <w:t xml:space="preserve">prices </w:t>
            </w:r>
            <w:r>
              <w:rPr>
                <w:rFonts w:ascii="Arial" w:hAnsi="Arial" w:cs="Arial"/>
              </w:rPr>
              <w:t>of</w:t>
            </w:r>
            <w:r w:rsidRPr="0058112F">
              <w:rPr>
                <w:rFonts w:ascii="Arial" w:hAnsi="Arial" w:cs="Arial"/>
              </w:rPr>
              <w:t xml:space="preserve"> these crops</w:t>
            </w:r>
            <w:r>
              <w:rPr>
                <w:rFonts w:ascii="Arial" w:hAnsi="Arial" w:cs="Arial"/>
              </w:rPr>
              <w:t>, and associated foods like tortillas.</w:t>
            </w:r>
            <w:r w:rsidRPr="0058112F">
              <w:rPr>
                <w:rFonts w:ascii="Arial" w:hAnsi="Arial" w:cs="Arial"/>
              </w:rPr>
              <w:t xml:space="preserve"> </w:t>
            </w:r>
          </w:p>
          <w:p w:rsidR="004C7859" w:rsidRPr="0016125E" w:rsidRDefault="004C7859" w:rsidP="00111D64">
            <w:pPr>
              <w:spacing w:line="276" w:lineRule="auto"/>
              <w:rPr>
                <w:rFonts w:ascii="Arial" w:hAnsi="Arial" w:cs="Arial"/>
                <w:color w:val="000000"/>
                <w:sz w:val="32"/>
                <w:szCs w:val="32"/>
              </w:rPr>
            </w:pPr>
            <w:r w:rsidRPr="00701442">
              <w:rPr>
                <w:rFonts w:ascii="Arial" w:hAnsi="Arial" w:cs="Arial"/>
                <w:color w:val="000000"/>
                <w:sz w:val="32"/>
                <w:szCs w:val="32"/>
              </w:rPr>
              <w:sym w:font="Wingdings" w:char="F0FD"/>
            </w:r>
          </w:p>
        </w:tc>
      </w:tr>
      <w:tr w:rsidR="004C7859" w:rsidRPr="0058112F" w:rsidTr="00111D64">
        <w:tc>
          <w:tcPr>
            <w:tcW w:w="4877" w:type="dxa"/>
            <w:tcBorders>
              <w:bottom w:val="dashSmallGap" w:sz="12" w:space="0" w:color="E36C0A" w:themeColor="accent6" w:themeShade="BF"/>
            </w:tcBorders>
          </w:tcPr>
          <w:p w:rsidR="004C7859" w:rsidRDefault="004C7859" w:rsidP="00111D64">
            <w:pPr>
              <w:widowControl w:val="0"/>
              <w:spacing w:line="276" w:lineRule="auto"/>
              <w:rPr>
                <w:rFonts w:ascii="Arial" w:hAnsi="Arial" w:cs="Arial"/>
              </w:rPr>
            </w:pPr>
            <w:r w:rsidRPr="0058112F">
              <w:rPr>
                <w:rFonts w:ascii="Arial" w:hAnsi="Arial" w:cs="Arial"/>
              </w:rPr>
              <w:t>Unhealthy working conditions and even deaths from overwork have been reported on biofuel plantations in the developing world</w:t>
            </w:r>
            <w:r w:rsidR="00271723">
              <w:rPr>
                <w:rFonts w:ascii="Arial" w:hAnsi="Arial" w:cs="Arial"/>
              </w:rPr>
              <w:t>.</w:t>
            </w:r>
            <w:r>
              <w:rPr>
                <w:rFonts w:ascii="Arial" w:hAnsi="Arial" w:cs="Arial"/>
              </w:rPr>
              <w:t xml:space="preserve"> </w:t>
            </w:r>
          </w:p>
          <w:p w:rsidR="004C7859" w:rsidRPr="0016125E" w:rsidRDefault="004C7859" w:rsidP="00111D64">
            <w:pPr>
              <w:widowControl w:val="0"/>
              <w:spacing w:line="276" w:lineRule="auto"/>
              <w:rPr>
                <w:rFonts w:ascii="Arial" w:hAnsi="Arial" w:cs="Arial"/>
              </w:rPr>
            </w:pPr>
            <w:r w:rsidRPr="00701442">
              <w:rPr>
                <w:rFonts w:ascii="Arial" w:hAnsi="Arial" w:cs="Arial"/>
                <w:color w:val="000000"/>
                <w:sz w:val="32"/>
                <w:szCs w:val="32"/>
              </w:rPr>
              <w:sym w:font="Wingdings" w:char="F0FD"/>
            </w:r>
          </w:p>
        </w:tc>
        <w:tc>
          <w:tcPr>
            <w:tcW w:w="4905" w:type="dxa"/>
            <w:tcBorders>
              <w:bottom w:val="dashSmallGap" w:sz="12" w:space="0" w:color="E36C0A" w:themeColor="accent6" w:themeShade="BF"/>
            </w:tcBorders>
          </w:tcPr>
          <w:p w:rsidR="004C7859" w:rsidRPr="0058112F" w:rsidRDefault="004C7859" w:rsidP="00111D64">
            <w:pPr>
              <w:widowControl w:val="0"/>
              <w:spacing w:line="276" w:lineRule="auto"/>
              <w:rPr>
                <w:rFonts w:ascii="Arial" w:hAnsi="Arial" w:cs="Arial"/>
              </w:rPr>
            </w:pPr>
            <w:r>
              <w:rPr>
                <w:rFonts w:ascii="Arial" w:hAnsi="Arial" w:cs="Arial"/>
              </w:rPr>
              <w:t xml:space="preserve">There </w:t>
            </w:r>
            <w:r w:rsidRPr="0058112F">
              <w:rPr>
                <w:rFonts w:ascii="Arial" w:hAnsi="Arial" w:cs="Arial"/>
              </w:rPr>
              <w:t xml:space="preserve">have </w:t>
            </w:r>
            <w:r>
              <w:rPr>
                <w:rFonts w:ascii="Arial" w:hAnsi="Arial" w:cs="Arial"/>
              </w:rPr>
              <w:t xml:space="preserve">been reports of </w:t>
            </w:r>
            <w:r w:rsidRPr="0058112F">
              <w:rPr>
                <w:rFonts w:ascii="Arial" w:hAnsi="Arial" w:cs="Arial"/>
              </w:rPr>
              <w:t>child labour</w:t>
            </w:r>
            <w:r>
              <w:rPr>
                <w:rFonts w:ascii="Arial" w:hAnsi="Arial" w:cs="Arial"/>
              </w:rPr>
              <w:t xml:space="preserve"> in some countries in biofuel production.</w:t>
            </w:r>
          </w:p>
          <w:p w:rsidR="004C7859" w:rsidRPr="0016125E" w:rsidRDefault="004C7859" w:rsidP="00111D64">
            <w:pPr>
              <w:spacing w:line="276" w:lineRule="auto"/>
              <w:rPr>
                <w:rFonts w:ascii="Arial" w:hAnsi="Arial" w:cs="Arial"/>
                <w:color w:val="000000"/>
                <w:sz w:val="32"/>
                <w:szCs w:val="32"/>
              </w:rPr>
            </w:pPr>
            <w:r>
              <w:rPr>
                <w:rFonts w:ascii="Arial" w:hAnsi="Arial" w:cs="Arial"/>
                <w:noProof/>
                <w:color w:val="000000"/>
                <w:sz w:val="32"/>
                <w:szCs w:val="32"/>
              </w:rPr>
              <w:drawing>
                <wp:anchor distT="0" distB="0" distL="114300" distR="114300" simplePos="0" relativeHeight="251666432" behindDoc="0" locked="0" layoutInCell="1" allowOverlap="1">
                  <wp:simplePos x="0" y="0"/>
                  <wp:positionH relativeFrom="column">
                    <wp:posOffset>2984500</wp:posOffset>
                  </wp:positionH>
                  <wp:positionV relativeFrom="paragraph">
                    <wp:posOffset>433070</wp:posOffset>
                  </wp:positionV>
                  <wp:extent cx="661035" cy="655320"/>
                  <wp:effectExtent l="0" t="0" r="5715" b="0"/>
                  <wp:wrapNone/>
                  <wp:docPr id="1" name="Picture 1" descr="C:\Users\sbougourd\AppData\Local\Microsoft\Windows\Temporary Internet Files\Content.IE5\QQNUEKPE\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QQNUEKPE\MC900432594[1].png"/>
                          <pic:cNvPicPr>
                            <a:picLocks noChangeAspect="1" noChangeArrowheads="1"/>
                          </pic:cNvPicPr>
                        </pic:nvPicPr>
                        <pic:blipFill>
                          <a:blip r:embed="rId7" cstate="print"/>
                          <a:srcRect/>
                          <a:stretch>
                            <a:fillRect/>
                          </a:stretch>
                        </pic:blipFill>
                        <pic:spPr bwMode="auto">
                          <a:xfrm>
                            <a:off x="0" y="0"/>
                            <a:ext cx="661035" cy="655320"/>
                          </a:xfrm>
                          <a:prstGeom prst="rect">
                            <a:avLst/>
                          </a:prstGeom>
                          <a:noFill/>
                          <a:ln w="9525">
                            <a:noFill/>
                            <a:miter lim="800000"/>
                            <a:headEnd/>
                            <a:tailEnd/>
                          </a:ln>
                        </pic:spPr>
                      </pic:pic>
                    </a:graphicData>
                  </a:graphic>
                </wp:anchor>
              </w:drawing>
            </w:r>
            <w:r w:rsidRPr="00701442">
              <w:rPr>
                <w:rFonts w:ascii="Arial" w:hAnsi="Arial" w:cs="Arial"/>
                <w:color w:val="000000"/>
                <w:sz w:val="32"/>
                <w:szCs w:val="32"/>
              </w:rPr>
              <w:sym w:font="Wingdings" w:char="F0FD"/>
            </w:r>
          </w:p>
        </w:tc>
      </w:tr>
      <w:tr w:rsidR="004C7859" w:rsidRPr="0058112F" w:rsidTr="00111D64">
        <w:tblPrEx>
          <w:tblBorders>
            <w:top w:val="thinThickSmallGap" w:sz="24" w:space="0" w:color="E36C0A" w:themeColor="accent6" w:themeShade="BF"/>
            <w:left w:val="thinThickSmallGap" w:sz="24" w:space="0" w:color="E36C0A" w:themeColor="accent6" w:themeShade="BF"/>
            <w:bottom w:val="thinThickSmallGap" w:sz="24" w:space="0" w:color="E36C0A" w:themeColor="accent6" w:themeShade="BF"/>
            <w:right w:val="thinThickSmallGap" w:sz="24" w:space="0" w:color="E36C0A" w:themeColor="accent6" w:themeShade="BF"/>
            <w:insideH w:val="thinThickSmallGap" w:sz="24" w:space="0" w:color="E36C0A" w:themeColor="accent6" w:themeShade="BF"/>
            <w:insideV w:val="thinThickSmallGap" w:sz="24" w:space="0" w:color="E36C0A" w:themeColor="accent6" w:themeShade="BF"/>
          </w:tblBorders>
        </w:tblPrEx>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Pr="0016125E" w:rsidRDefault="004C7859" w:rsidP="00111D64">
            <w:pPr>
              <w:rPr>
                <w:rFonts w:ascii="Arial" w:hAnsi="Arial" w:cs="Arial"/>
              </w:rPr>
            </w:pPr>
            <w:r w:rsidRPr="0058112F">
              <w:rPr>
                <w:rFonts w:ascii="Arial" w:hAnsi="Arial" w:cs="Arial"/>
              </w:rPr>
              <w:lastRenderedPageBreak/>
              <w:t>We need to invest in industries that will develop agriculture and create business opportunities that boost the economy</w:t>
            </w:r>
            <w:r>
              <w:rPr>
                <w:rFonts w:ascii="Arial" w:hAnsi="Arial" w:cs="Arial"/>
              </w:rPr>
              <w:t xml:space="preserve">. </w:t>
            </w:r>
          </w:p>
          <w:p w:rsidR="004C7859" w:rsidRPr="0058112F" w:rsidRDefault="004C7859" w:rsidP="00111D64">
            <w:pPr>
              <w:widowControl w:val="0"/>
              <w:rPr>
                <w:rFonts w:ascii="Arial" w:hAnsi="Arial" w:cs="Arial"/>
              </w:rPr>
            </w:pPr>
            <w:r w:rsidRPr="00701442">
              <w:rPr>
                <w:rFonts w:ascii="Arial" w:hAnsi="Arial" w:cs="Arial"/>
                <w:color w:val="000000"/>
                <w:sz w:val="32"/>
                <w:szCs w:val="32"/>
              </w:rPr>
              <w:sym w:font="Wingdings" w:char="F0FE"/>
            </w: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Default="004C7859" w:rsidP="00111D64">
            <w:pPr>
              <w:widowControl w:val="0"/>
              <w:rPr>
                <w:rFonts w:ascii="Arial" w:hAnsi="Arial" w:cs="Arial"/>
              </w:rPr>
            </w:pPr>
            <w:r>
              <w:rPr>
                <w:rFonts w:ascii="Arial" w:hAnsi="Arial" w:cs="Arial"/>
              </w:rPr>
              <w:t xml:space="preserve">Some </w:t>
            </w:r>
            <w:r w:rsidRPr="0058112F">
              <w:rPr>
                <w:rFonts w:ascii="Arial" w:hAnsi="Arial" w:cs="Arial"/>
              </w:rPr>
              <w:t>of the companies that produce biofuels support local schools, day care and nursery centres. They also provide some health benefits, transportation, life insurance and meals for their workers. </w:t>
            </w:r>
          </w:p>
          <w:p w:rsidR="004C7859" w:rsidRPr="0058112F" w:rsidRDefault="004C7859" w:rsidP="00111D64">
            <w:pPr>
              <w:widowControl w:val="0"/>
              <w:rPr>
                <w:rFonts w:ascii="Arial" w:hAnsi="Arial" w:cs="Arial"/>
              </w:rPr>
            </w:pPr>
            <w:r w:rsidRPr="00701442">
              <w:rPr>
                <w:rFonts w:ascii="Arial" w:hAnsi="Arial" w:cs="Arial"/>
                <w:color w:val="000000"/>
                <w:sz w:val="32"/>
                <w:szCs w:val="32"/>
              </w:rPr>
              <w:sym w:font="Wingdings" w:char="F0FE"/>
            </w:r>
          </w:p>
        </w:tc>
      </w:tr>
      <w:tr w:rsidR="004C7859" w:rsidRPr="0058112F" w:rsidTr="00111D64">
        <w:tblPrEx>
          <w:tblBorders>
            <w:top w:val="thinThickSmallGap" w:sz="24" w:space="0" w:color="E36C0A" w:themeColor="accent6" w:themeShade="BF"/>
            <w:left w:val="thinThickSmallGap" w:sz="24" w:space="0" w:color="E36C0A" w:themeColor="accent6" w:themeShade="BF"/>
            <w:bottom w:val="thinThickSmallGap" w:sz="24" w:space="0" w:color="E36C0A" w:themeColor="accent6" w:themeShade="BF"/>
            <w:right w:val="thinThickSmallGap" w:sz="24" w:space="0" w:color="E36C0A" w:themeColor="accent6" w:themeShade="BF"/>
            <w:insideH w:val="thinThickSmallGap" w:sz="24" w:space="0" w:color="E36C0A" w:themeColor="accent6" w:themeShade="BF"/>
            <w:insideV w:val="thinThickSmallGap" w:sz="24" w:space="0" w:color="E36C0A" w:themeColor="accent6" w:themeShade="BF"/>
          </w:tblBorders>
        </w:tblPrEx>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Pr="0058112F" w:rsidRDefault="004C7859" w:rsidP="00111D64">
            <w:pPr>
              <w:pStyle w:val="NormalWeb"/>
              <w:spacing w:before="0" w:beforeAutospacing="0" w:after="0" w:afterAutospacing="0"/>
              <w:rPr>
                <w:rFonts w:ascii="Arial" w:hAnsi="Arial" w:cs="Arial"/>
              </w:rPr>
            </w:pPr>
            <w:r w:rsidRPr="0058112F">
              <w:rPr>
                <w:rFonts w:ascii="Arial" w:hAnsi="Arial" w:cs="Arial"/>
              </w:rPr>
              <w:t xml:space="preserve">Large amounts of greenhouse gases are released by clearing land to grow biofuels and some scientists say this is enough to negate any of the intended future </w:t>
            </w:r>
            <w:hyperlink r:id="rId9" w:history="1">
              <w:r w:rsidRPr="0058112F">
                <w:rPr>
                  <w:rStyle w:val="Hyperlink"/>
                  <w:rFonts w:ascii="Arial" w:hAnsi="Arial" w:cs="Arial"/>
                  <w:color w:val="auto"/>
                  <w:u w:val="none"/>
                </w:rPr>
                <w:t>benefits</w:t>
              </w:r>
            </w:hyperlink>
            <w:r w:rsidRPr="0058112F">
              <w:rPr>
                <w:rFonts w:ascii="Arial" w:hAnsi="Arial" w:cs="Arial"/>
              </w:rPr>
              <w:t xml:space="preserve">. </w:t>
            </w:r>
          </w:p>
          <w:p w:rsidR="004C7859" w:rsidRPr="0058112F" w:rsidRDefault="004C7859" w:rsidP="00111D64">
            <w:pPr>
              <w:pStyle w:val="NormalWeb"/>
              <w:spacing w:before="0" w:beforeAutospacing="0" w:after="0" w:afterAutospacing="0"/>
              <w:rPr>
                <w:rFonts w:ascii="Arial" w:hAnsi="Arial" w:cs="Arial"/>
              </w:rPr>
            </w:pPr>
            <w:r w:rsidRPr="00701442">
              <w:rPr>
                <w:rFonts w:ascii="Arial" w:hAnsi="Arial" w:cs="Arial"/>
                <w:color w:val="000000"/>
                <w:sz w:val="36"/>
                <w:szCs w:val="36"/>
              </w:rPr>
              <w:sym w:font="Wingdings" w:char="F0FD"/>
            </w: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Default="00212187" w:rsidP="00111D64">
            <w:pPr>
              <w:pStyle w:val="NormalWeb"/>
              <w:spacing w:before="0" w:beforeAutospacing="0" w:after="0" w:afterAutospacing="0"/>
              <w:rPr>
                <w:rFonts w:ascii="Arial" w:hAnsi="Arial" w:cs="Arial"/>
              </w:rPr>
            </w:pPr>
            <w:r>
              <w:rPr>
                <w:rFonts w:ascii="Arial" w:hAnsi="Arial" w:cs="Arial"/>
              </w:rPr>
              <w:t>Biofuels production may be contributing to f</w:t>
            </w:r>
            <w:r w:rsidRPr="0058112F">
              <w:rPr>
                <w:rFonts w:ascii="Arial" w:hAnsi="Arial" w:cs="Arial"/>
              </w:rPr>
              <w:t xml:space="preserve">ood shortages </w:t>
            </w:r>
            <w:r w:rsidR="004C7859" w:rsidRPr="0058112F">
              <w:rPr>
                <w:rFonts w:ascii="Arial" w:hAnsi="Arial" w:cs="Arial"/>
              </w:rPr>
              <w:t xml:space="preserve">in poorer countries, as farmland traditionally used for producing food and animal feed has been turned over to grow crops suitable for biofuels. </w:t>
            </w:r>
          </w:p>
          <w:p w:rsidR="004C7859" w:rsidRPr="0058112F" w:rsidRDefault="004C7859" w:rsidP="00111D64">
            <w:pPr>
              <w:pStyle w:val="NormalWeb"/>
              <w:spacing w:before="0" w:beforeAutospacing="0" w:after="0" w:afterAutospacing="0"/>
              <w:rPr>
                <w:rFonts w:ascii="Arial" w:hAnsi="Arial" w:cs="Arial"/>
              </w:rPr>
            </w:pPr>
            <w:r w:rsidRPr="00701442">
              <w:rPr>
                <w:rFonts w:ascii="Arial" w:hAnsi="Arial" w:cs="Arial"/>
                <w:color w:val="000000"/>
                <w:sz w:val="36"/>
                <w:szCs w:val="36"/>
              </w:rPr>
              <w:sym w:font="Wingdings" w:char="F0FD"/>
            </w:r>
          </w:p>
        </w:tc>
      </w:tr>
      <w:tr w:rsidR="004C7859" w:rsidRPr="0058112F" w:rsidTr="00111D64">
        <w:tblPrEx>
          <w:tblBorders>
            <w:top w:val="thinThickSmallGap" w:sz="24" w:space="0" w:color="E36C0A" w:themeColor="accent6" w:themeShade="BF"/>
            <w:left w:val="thinThickSmallGap" w:sz="24" w:space="0" w:color="E36C0A" w:themeColor="accent6" w:themeShade="BF"/>
            <w:bottom w:val="thinThickSmallGap" w:sz="24" w:space="0" w:color="E36C0A" w:themeColor="accent6" w:themeShade="BF"/>
            <w:right w:val="thinThickSmallGap" w:sz="24" w:space="0" w:color="E36C0A" w:themeColor="accent6" w:themeShade="BF"/>
            <w:insideH w:val="thinThickSmallGap" w:sz="24" w:space="0" w:color="E36C0A" w:themeColor="accent6" w:themeShade="BF"/>
            <w:insideV w:val="thinThickSmallGap" w:sz="24" w:space="0" w:color="E36C0A" w:themeColor="accent6" w:themeShade="BF"/>
          </w:tblBorders>
        </w:tblPrEx>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Pr="0016125E" w:rsidRDefault="00212187" w:rsidP="00111D64">
            <w:pPr>
              <w:widowControl w:val="0"/>
              <w:rPr>
                <w:rFonts w:ascii="Arial" w:hAnsi="Arial" w:cs="Arial"/>
              </w:rPr>
            </w:pPr>
            <w:r w:rsidRPr="0058112F">
              <w:rPr>
                <w:rFonts w:ascii="Arial" w:hAnsi="Arial" w:cs="Arial"/>
              </w:rPr>
              <w:t>We need to be confident that we will still h</w:t>
            </w:r>
            <w:r>
              <w:rPr>
                <w:rFonts w:ascii="Arial" w:hAnsi="Arial" w:cs="Arial"/>
              </w:rPr>
              <w:t>ave fuel even if oil prices go</w:t>
            </w:r>
            <w:r w:rsidRPr="0058112F">
              <w:rPr>
                <w:rFonts w:ascii="Arial" w:hAnsi="Arial" w:cs="Arial"/>
              </w:rPr>
              <w:t xml:space="preserve"> sky high or </w:t>
            </w:r>
            <w:r>
              <w:rPr>
                <w:rFonts w:ascii="Arial" w:hAnsi="Arial" w:cs="Arial"/>
              </w:rPr>
              <w:t xml:space="preserve">oil </w:t>
            </w:r>
            <w:r w:rsidRPr="0058112F">
              <w:rPr>
                <w:rFonts w:ascii="Arial" w:hAnsi="Arial" w:cs="Arial"/>
              </w:rPr>
              <w:t>begin</w:t>
            </w:r>
            <w:r>
              <w:rPr>
                <w:rFonts w:ascii="Arial" w:hAnsi="Arial" w:cs="Arial"/>
              </w:rPr>
              <w:t>s</w:t>
            </w:r>
            <w:r w:rsidRPr="0058112F">
              <w:rPr>
                <w:rFonts w:ascii="Arial" w:hAnsi="Arial" w:cs="Arial"/>
              </w:rPr>
              <w:t xml:space="preserve"> to run out. </w:t>
            </w:r>
            <w:r w:rsidR="004C7859" w:rsidRPr="0058112F">
              <w:rPr>
                <w:rFonts w:ascii="Arial" w:hAnsi="Arial" w:cs="Arial"/>
              </w:rPr>
              <w:t>Biofuels are one of the only alternatives we have for petrol and diesel.</w:t>
            </w:r>
          </w:p>
          <w:p w:rsidR="004C7859" w:rsidRPr="0058112F" w:rsidRDefault="004C7859" w:rsidP="00111D64">
            <w:pPr>
              <w:widowControl w:val="0"/>
              <w:rPr>
                <w:rFonts w:ascii="Arial" w:hAnsi="Arial" w:cs="Arial"/>
                <w:color w:val="000000"/>
              </w:rPr>
            </w:pPr>
            <w:r w:rsidRPr="00701442">
              <w:rPr>
                <w:rFonts w:ascii="Arial" w:hAnsi="Arial" w:cs="Arial"/>
                <w:color w:val="000000"/>
                <w:sz w:val="32"/>
                <w:szCs w:val="32"/>
              </w:rPr>
              <w:sym w:font="Wingdings" w:char="F0FE"/>
            </w: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Default="004C7859" w:rsidP="00111D64">
            <w:pPr>
              <w:widowControl w:val="0"/>
              <w:rPr>
                <w:rFonts w:ascii="Arial" w:hAnsi="Arial" w:cs="Arial"/>
              </w:rPr>
            </w:pPr>
            <w:r w:rsidRPr="0058112F">
              <w:rPr>
                <w:rFonts w:ascii="Arial" w:hAnsi="Arial" w:cs="Arial"/>
              </w:rPr>
              <w:t>Fertiliser is used to help the plants</w:t>
            </w:r>
            <w:r>
              <w:rPr>
                <w:rFonts w:ascii="Arial" w:hAnsi="Arial" w:cs="Arial"/>
              </w:rPr>
              <w:t xml:space="preserve"> that are used to make biofuels</w:t>
            </w:r>
            <w:r w:rsidRPr="0058112F">
              <w:rPr>
                <w:rFonts w:ascii="Arial" w:hAnsi="Arial" w:cs="Arial"/>
              </w:rPr>
              <w:t xml:space="preserve"> grow. When it rains the water mixes with the fertiliser and flows down to rivers and streams. This is called fertiliser run-off and can cause damage to wildlife.  </w:t>
            </w:r>
          </w:p>
          <w:p w:rsidR="004C7859" w:rsidRPr="0058112F" w:rsidRDefault="004C7859" w:rsidP="00111D64">
            <w:pPr>
              <w:widowControl w:val="0"/>
              <w:rPr>
                <w:rFonts w:ascii="Arial" w:hAnsi="Arial" w:cs="Arial"/>
              </w:rPr>
            </w:pPr>
            <w:r w:rsidRPr="00701442">
              <w:rPr>
                <w:rFonts w:ascii="Arial" w:hAnsi="Arial" w:cs="Arial"/>
                <w:color w:val="000000"/>
                <w:sz w:val="36"/>
                <w:szCs w:val="36"/>
              </w:rPr>
              <w:sym w:font="Wingdings" w:char="F0FD"/>
            </w:r>
          </w:p>
        </w:tc>
      </w:tr>
      <w:tr w:rsidR="004C7859" w:rsidRPr="0058112F" w:rsidTr="00111D64">
        <w:tblPrEx>
          <w:tblBorders>
            <w:top w:val="thinThickSmallGap" w:sz="24" w:space="0" w:color="E36C0A" w:themeColor="accent6" w:themeShade="BF"/>
            <w:left w:val="thinThickSmallGap" w:sz="24" w:space="0" w:color="E36C0A" w:themeColor="accent6" w:themeShade="BF"/>
            <w:bottom w:val="thinThickSmallGap" w:sz="24" w:space="0" w:color="E36C0A" w:themeColor="accent6" w:themeShade="BF"/>
            <w:right w:val="thinThickSmallGap" w:sz="24" w:space="0" w:color="E36C0A" w:themeColor="accent6" w:themeShade="BF"/>
            <w:insideH w:val="thinThickSmallGap" w:sz="24" w:space="0" w:color="E36C0A" w:themeColor="accent6" w:themeShade="BF"/>
            <w:insideV w:val="thinThickSmallGap" w:sz="24" w:space="0" w:color="E36C0A" w:themeColor="accent6" w:themeShade="BF"/>
          </w:tblBorders>
        </w:tblPrEx>
        <w:tc>
          <w:tcPr>
            <w:tcW w:w="4877"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Default="004C7859" w:rsidP="00111D64">
            <w:pPr>
              <w:pStyle w:val="NormalWeb"/>
              <w:spacing w:before="0" w:beforeAutospacing="0" w:after="0" w:afterAutospacing="0"/>
              <w:rPr>
                <w:rFonts w:ascii="Arial" w:hAnsi="Arial" w:cs="Arial"/>
                <w:color w:val="000000"/>
              </w:rPr>
            </w:pPr>
            <w:r w:rsidRPr="0058112F">
              <w:rPr>
                <w:rFonts w:ascii="Arial" w:hAnsi="Arial" w:cs="Arial"/>
                <w:color w:val="000000"/>
              </w:rPr>
              <w:t xml:space="preserve">Some people </w:t>
            </w:r>
            <w:r w:rsidR="00212187">
              <w:rPr>
                <w:rFonts w:ascii="Arial" w:hAnsi="Arial" w:cs="Arial"/>
                <w:color w:val="000000"/>
              </w:rPr>
              <w:t xml:space="preserve">say that we </w:t>
            </w:r>
            <w:r w:rsidRPr="0058112F">
              <w:rPr>
                <w:rFonts w:ascii="Arial" w:hAnsi="Arial" w:cs="Arial"/>
                <w:color w:val="000000"/>
              </w:rPr>
              <w:t xml:space="preserve">should concentrate on reducing energy use and reducing gases that are harmful to the atmosphere </w:t>
            </w:r>
            <w:r w:rsidR="009F6B70">
              <w:rPr>
                <w:rFonts w:ascii="Arial" w:hAnsi="Arial" w:cs="Arial"/>
                <w:color w:val="000000"/>
              </w:rPr>
              <w:t xml:space="preserve">and not on making lots of money as quickly as possible </w:t>
            </w:r>
            <w:r w:rsidRPr="0058112F">
              <w:rPr>
                <w:rFonts w:ascii="Arial" w:hAnsi="Arial" w:cs="Arial"/>
                <w:color w:val="000000"/>
              </w:rPr>
              <w:t>at the cost of the environment.</w:t>
            </w:r>
          </w:p>
          <w:p w:rsidR="004C7859" w:rsidRPr="0058112F" w:rsidRDefault="004C7859" w:rsidP="00111D64">
            <w:pPr>
              <w:pStyle w:val="NormalWeb"/>
              <w:spacing w:before="0" w:beforeAutospacing="0" w:after="0" w:afterAutospacing="0"/>
              <w:rPr>
                <w:rFonts w:ascii="Arial" w:hAnsi="Arial" w:cs="Arial"/>
                <w:color w:val="000000"/>
              </w:rPr>
            </w:pPr>
            <w:r w:rsidRPr="00701442">
              <w:rPr>
                <w:rFonts w:ascii="Arial" w:hAnsi="Arial" w:cs="Arial"/>
                <w:color w:val="000000"/>
                <w:sz w:val="36"/>
                <w:szCs w:val="36"/>
              </w:rPr>
              <w:sym w:font="Wingdings" w:char="F0FD"/>
            </w:r>
          </w:p>
        </w:tc>
        <w:tc>
          <w:tcPr>
            <w:tcW w:w="4905" w:type="dxa"/>
            <w:tc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tcBorders>
          </w:tcPr>
          <w:p w:rsidR="004C7859" w:rsidRDefault="004C7859" w:rsidP="00111D64">
            <w:pPr>
              <w:pStyle w:val="NormalWeb"/>
              <w:spacing w:before="0" w:beforeAutospacing="0" w:after="0" w:afterAutospacing="0"/>
              <w:rPr>
                <w:rFonts w:ascii="Arial" w:hAnsi="Arial" w:cs="Arial"/>
                <w:color w:val="000000"/>
              </w:rPr>
            </w:pPr>
            <w:r w:rsidRPr="0058112F">
              <w:rPr>
                <w:rFonts w:ascii="Arial" w:hAnsi="Arial" w:cs="Arial"/>
                <w:color w:val="000000"/>
              </w:rPr>
              <w:t>Small</w:t>
            </w:r>
            <w:r>
              <w:rPr>
                <w:rFonts w:ascii="Arial" w:hAnsi="Arial" w:cs="Arial"/>
                <w:color w:val="000000"/>
              </w:rPr>
              <w:t>-</w:t>
            </w:r>
            <w:r w:rsidRPr="0058112F">
              <w:rPr>
                <w:rFonts w:ascii="Arial" w:hAnsi="Arial" w:cs="Arial"/>
                <w:color w:val="000000"/>
              </w:rPr>
              <w:t>scale biofuel plants can provide fuel and livelihoods to local communities, meaning they become less reliant on outside sources</w:t>
            </w:r>
            <w:r>
              <w:rPr>
                <w:rFonts w:ascii="Arial" w:hAnsi="Arial" w:cs="Arial"/>
                <w:color w:val="000000"/>
              </w:rPr>
              <w:t xml:space="preserve"> to support their lives</w:t>
            </w:r>
            <w:r w:rsidRPr="0058112F">
              <w:rPr>
                <w:rFonts w:ascii="Arial" w:hAnsi="Arial" w:cs="Arial"/>
                <w:color w:val="000000"/>
              </w:rPr>
              <w:t>.</w:t>
            </w:r>
          </w:p>
          <w:p w:rsidR="004C7859" w:rsidRPr="0058112F" w:rsidRDefault="004C7859" w:rsidP="00111D64">
            <w:pPr>
              <w:pStyle w:val="NormalWeb"/>
              <w:spacing w:before="0" w:beforeAutospacing="0" w:after="0" w:afterAutospacing="0"/>
              <w:rPr>
                <w:rFonts w:ascii="Arial" w:hAnsi="Arial" w:cs="Arial"/>
                <w:color w:val="000000"/>
              </w:rPr>
            </w:pPr>
            <w:r>
              <w:rPr>
                <w:rFonts w:ascii="Arial" w:hAnsi="Arial" w:cs="Arial"/>
                <w:noProof/>
                <w:color w:val="000000"/>
                <w:sz w:val="32"/>
                <w:szCs w:val="32"/>
              </w:rPr>
              <w:drawing>
                <wp:anchor distT="0" distB="0" distL="114300" distR="114300" simplePos="0" relativeHeight="251667456" behindDoc="0" locked="0" layoutInCell="1" allowOverlap="1">
                  <wp:simplePos x="0" y="0"/>
                  <wp:positionH relativeFrom="column">
                    <wp:posOffset>2975398</wp:posOffset>
                  </wp:positionH>
                  <wp:positionV relativeFrom="paragraph">
                    <wp:posOffset>390737</wp:posOffset>
                  </wp:positionV>
                  <wp:extent cx="663152" cy="651933"/>
                  <wp:effectExtent l="0" t="0" r="3598" b="0"/>
                  <wp:wrapNone/>
                  <wp:docPr id="40" name="Picture 1" descr="C:\Users\sbougourd\AppData\Local\Microsoft\Windows\Temporary Internet Files\Content.IE5\QQNUEKPE\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QQNUEKPE\MC900432594[1].png"/>
                          <pic:cNvPicPr>
                            <a:picLocks noChangeAspect="1" noChangeArrowheads="1"/>
                          </pic:cNvPicPr>
                        </pic:nvPicPr>
                        <pic:blipFill>
                          <a:blip r:embed="rId7" cstate="print"/>
                          <a:srcRect/>
                          <a:stretch>
                            <a:fillRect/>
                          </a:stretch>
                        </pic:blipFill>
                        <pic:spPr bwMode="auto">
                          <a:xfrm>
                            <a:off x="0" y="0"/>
                            <a:ext cx="663152" cy="651933"/>
                          </a:xfrm>
                          <a:prstGeom prst="rect">
                            <a:avLst/>
                          </a:prstGeom>
                          <a:noFill/>
                          <a:ln w="9525">
                            <a:noFill/>
                            <a:miter lim="800000"/>
                            <a:headEnd/>
                            <a:tailEnd/>
                          </a:ln>
                        </pic:spPr>
                      </pic:pic>
                    </a:graphicData>
                  </a:graphic>
                </wp:anchor>
              </w:drawing>
            </w:r>
            <w:r w:rsidRPr="00701442">
              <w:rPr>
                <w:rFonts w:ascii="Arial" w:hAnsi="Arial" w:cs="Arial"/>
                <w:color w:val="000000"/>
                <w:sz w:val="32"/>
                <w:szCs w:val="32"/>
              </w:rPr>
              <w:sym w:font="Wingdings" w:char="F0FE"/>
            </w:r>
          </w:p>
        </w:tc>
      </w:tr>
    </w:tbl>
    <w:p w:rsidR="004C7859" w:rsidRPr="0058112F" w:rsidRDefault="004C7859" w:rsidP="00AC6F22">
      <w:pPr>
        <w:rPr>
          <w:rFonts w:ascii="Arial" w:hAnsi="Arial" w:cs="Arial"/>
          <w:b/>
          <w:sz w:val="22"/>
          <w:szCs w:val="22"/>
        </w:rPr>
      </w:pPr>
    </w:p>
    <w:sectPr w:rsidR="004C7859" w:rsidRPr="0058112F" w:rsidSect="004C7859">
      <w:headerReference w:type="default" r:id="rId10"/>
      <w:pgSz w:w="11906" w:h="16838"/>
      <w:pgMar w:top="2127" w:right="1985" w:bottom="184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41" w:rsidRDefault="00B64D41" w:rsidP="00B64D41">
      <w:r>
        <w:separator/>
      </w:r>
    </w:p>
  </w:endnote>
  <w:endnote w:type="continuationSeparator" w:id="0">
    <w:p w:rsidR="00B64D41" w:rsidRDefault="00B64D41" w:rsidP="00B64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41" w:rsidRDefault="00B64D41" w:rsidP="00B64D41">
      <w:r>
        <w:separator/>
      </w:r>
    </w:p>
  </w:footnote>
  <w:footnote w:type="continuationSeparator" w:id="0">
    <w:p w:rsidR="00B64D41" w:rsidRDefault="00B64D41" w:rsidP="00B64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41" w:rsidRPr="00B64D41" w:rsidRDefault="00E83747" w:rsidP="00B64D41">
    <w:pPr>
      <w:pStyle w:val="Header"/>
      <w:jc w:val="right"/>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-373380</wp:posOffset>
          </wp:positionV>
          <wp:extent cx="1095375" cy="609600"/>
          <wp:effectExtent l="19050" t="0" r="9525" b="0"/>
          <wp:wrapSquare wrapText="bothSides"/>
          <wp:docPr id="31"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 cstate="print"/>
                  <a:stretch>
                    <a:fillRect/>
                  </a:stretch>
                </pic:blipFill>
                <pic:spPr>
                  <a:xfrm>
                    <a:off x="0" y="0"/>
                    <a:ext cx="1095375" cy="609600"/>
                  </a:xfrm>
                  <a:prstGeom prst="rect">
                    <a:avLst/>
                  </a:prstGeom>
                </pic:spPr>
              </pic:pic>
            </a:graphicData>
          </a:graphic>
        </wp:anchor>
      </w:drawing>
    </w:r>
    <w:r w:rsidR="00F1058B">
      <w:rPr>
        <w:rFonts w:ascii="Arial" w:hAnsi="Arial" w:cs="Arial"/>
        <w:noProof/>
      </w:rPr>
      <w:pict>
        <v:group id="_x0000_s2049" style="position:absolute;left:0;text-align:left;margin-left:0;margin-top:0;width:105.1pt;height:274.25pt;rotation:90;flip:y;z-index:251658240;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e36c0a [2409]">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fabf8f [1945]" stroked="f">
              <v:path arrowok="t"/>
              <o:lock v:ext="edit" aspectratio="t"/>
            </v:shape>
            <v:oval id="_x0000_s2053" style="position:absolute;left:6117;top:10212;width:4526;height:4258;rotation:41366637fd;flip:y" fillcolor="#e36c0a [2409]" stroked="f" strokecolor="#a7bfde [1620]">
              <o:lock v:ext="edit" aspectratio="t"/>
            </v:oval>
            <v:oval id="_x0000_s2054" style="position:absolute;left:6217;top:10481;width:3424;height:3221;rotation:41366637fd;flip:y;v-text-anchor:middle" fillcolor="#fbd4b4 [1305]" stroked="f" strokecolor="#a7bfde [1620]">
              <o:lock v:ext="edit" aspectratio="t"/>
              <v:textbox style="mso-next-textbox:#_x0000_s2054" inset="0,0,0,0">
                <w:txbxContent>
                  <w:p w:rsidR="00144B93" w:rsidRPr="00E83747" w:rsidRDefault="00E83747" w:rsidP="00144B93">
                    <w:pPr>
                      <w:pStyle w:val="Header"/>
                      <w:jc w:val="center"/>
                      <w:rPr>
                        <w:rFonts w:ascii="Arial" w:hAnsi="Arial" w:cs="Arial"/>
                        <w:bCs/>
                        <w:color w:val="000000" w:themeColor="text1"/>
                        <w:sz w:val="36"/>
                        <w:szCs w:val="36"/>
                      </w:rPr>
                    </w:pPr>
                    <w:r w:rsidRPr="00E83747">
                      <w:rPr>
                        <w:rFonts w:ascii="Arial" w:hAnsi="Arial" w:cs="Arial"/>
                        <w:bCs/>
                        <w:color w:val="000000" w:themeColor="text1"/>
                        <w:sz w:val="36"/>
                        <w:szCs w:val="36"/>
                      </w:rPr>
                      <w:t>2:1</w:t>
                    </w:r>
                  </w:p>
                </w:txbxContent>
              </v:textbox>
            </v:oval>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2C27"/>
    <w:multiLevelType w:val="hybridMultilevel"/>
    <w:tmpl w:val="2D9A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73534"/>
    <w:multiLevelType w:val="hybridMultilevel"/>
    <w:tmpl w:val="FAEAAB2E"/>
    <w:lvl w:ilvl="0" w:tplc="A920CD5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832055"/>
    <w:multiLevelType w:val="hybridMultilevel"/>
    <w:tmpl w:val="C7A0BA72"/>
    <w:lvl w:ilvl="0" w:tplc="3E9074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C51F9F"/>
    <w:multiLevelType w:val="hybridMultilevel"/>
    <w:tmpl w:val="D4AC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56"/>
    <o:shapelayout v:ext="edit">
      <o:idmap v:ext="edit" data="2"/>
      <o:rules v:ext="edit">
        <o:r id="V:Rule2" type="connector" idref="#_x0000_s2050"/>
      </o:rules>
    </o:shapelayout>
  </w:hdrShapeDefaults>
  <w:footnotePr>
    <w:footnote w:id="-1"/>
    <w:footnote w:id="0"/>
  </w:footnotePr>
  <w:endnotePr>
    <w:endnote w:id="-1"/>
    <w:endnote w:id="0"/>
  </w:endnotePr>
  <w:compat/>
  <w:rsids>
    <w:rsidRoot w:val="00137523"/>
    <w:rsid w:val="00053C84"/>
    <w:rsid w:val="00091B56"/>
    <w:rsid w:val="000C6331"/>
    <w:rsid w:val="000E7986"/>
    <w:rsid w:val="00110A1D"/>
    <w:rsid w:val="00137523"/>
    <w:rsid w:val="00144B93"/>
    <w:rsid w:val="0016125E"/>
    <w:rsid w:val="001E0EA7"/>
    <w:rsid w:val="001E1807"/>
    <w:rsid w:val="001E3EC9"/>
    <w:rsid w:val="00212187"/>
    <w:rsid w:val="00221593"/>
    <w:rsid w:val="00250632"/>
    <w:rsid w:val="002541BC"/>
    <w:rsid w:val="00271723"/>
    <w:rsid w:val="00271CE1"/>
    <w:rsid w:val="002A3ED2"/>
    <w:rsid w:val="002A60AA"/>
    <w:rsid w:val="002C6D3E"/>
    <w:rsid w:val="002D007C"/>
    <w:rsid w:val="002E1D6A"/>
    <w:rsid w:val="00317DE1"/>
    <w:rsid w:val="00372A4D"/>
    <w:rsid w:val="00374842"/>
    <w:rsid w:val="00376B55"/>
    <w:rsid w:val="00381639"/>
    <w:rsid w:val="00392B6F"/>
    <w:rsid w:val="00393DE0"/>
    <w:rsid w:val="003E0384"/>
    <w:rsid w:val="003E78FE"/>
    <w:rsid w:val="00462B08"/>
    <w:rsid w:val="0047781B"/>
    <w:rsid w:val="00484509"/>
    <w:rsid w:val="00492B1F"/>
    <w:rsid w:val="004A652B"/>
    <w:rsid w:val="004C7859"/>
    <w:rsid w:val="005210B8"/>
    <w:rsid w:val="005528ED"/>
    <w:rsid w:val="00574BC4"/>
    <w:rsid w:val="0058112F"/>
    <w:rsid w:val="005B5BD3"/>
    <w:rsid w:val="005D456A"/>
    <w:rsid w:val="00680ED9"/>
    <w:rsid w:val="006A7E2F"/>
    <w:rsid w:val="0071047B"/>
    <w:rsid w:val="00764E20"/>
    <w:rsid w:val="007841EB"/>
    <w:rsid w:val="007C628B"/>
    <w:rsid w:val="007E33D7"/>
    <w:rsid w:val="007F0CCB"/>
    <w:rsid w:val="008840B3"/>
    <w:rsid w:val="00887901"/>
    <w:rsid w:val="008C1EEA"/>
    <w:rsid w:val="0095389E"/>
    <w:rsid w:val="0095452A"/>
    <w:rsid w:val="00957E82"/>
    <w:rsid w:val="009A7D35"/>
    <w:rsid w:val="009D031D"/>
    <w:rsid w:val="009F3157"/>
    <w:rsid w:val="009F6B70"/>
    <w:rsid w:val="009F6F52"/>
    <w:rsid w:val="00A36C79"/>
    <w:rsid w:val="00A4328F"/>
    <w:rsid w:val="00A51E56"/>
    <w:rsid w:val="00A655EE"/>
    <w:rsid w:val="00A752AD"/>
    <w:rsid w:val="00AA760A"/>
    <w:rsid w:val="00AC6F22"/>
    <w:rsid w:val="00AD1CD2"/>
    <w:rsid w:val="00AE0C12"/>
    <w:rsid w:val="00B01212"/>
    <w:rsid w:val="00B150E9"/>
    <w:rsid w:val="00B64D41"/>
    <w:rsid w:val="00B838BF"/>
    <w:rsid w:val="00B90A1B"/>
    <w:rsid w:val="00B91A1C"/>
    <w:rsid w:val="00C22339"/>
    <w:rsid w:val="00CA2371"/>
    <w:rsid w:val="00D022DB"/>
    <w:rsid w:val="00D6524C"/>
    <w:rsid w:val="00D77591"/>
    <w:rsid w:val="00D8700F"/>
    <w:rsid w:val="00DC78D6"/>
    <w:rsid w:val="00DD699C"/>
    <w:rsid w:val="00E00590"/>
    <w:rsid w:val="00E07F84"/>
    <w:rsid w:val="00E26B7A"/>
    <w:rsid w:val="00E37F78"/>
    <w:rsid w:val="00E532AD"/>
    <w:rsid w:val="00E83747"/>
    <w:rsid w:val="00EB2459"/>
    <w:rsid w:val="00EB3C88"/>
    <w:rsid w:val="00EF7176"/>
    <w:rsid w:val="00F1058B"/>
    <w:rsid w:val="00F154F3"/>
    <w:rsid w:val="00F43459"/>
    <w:rsid w:val="00F87480"/>
    <w:rsid w:val="00FA13CB"/>
    <w:rsid w:val="00FA4199"/>
    <w:rsid w:val="00FB4AC5"/>
    <w:rsid w:val="00FC6335"/>
    <w:rsid w:val="00FE044B"/>
    <w:rsid w:val="00FE5C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7523"/>
    <w:rPr>
      <w:color w:val="0000FF" w:themeColor="hyperlink"/>
      <w:u w:val="single"/>
    </w:rPr>
  </w:style>
  <w:style w:type="paragraph" w:styleId="NormalWeb">
    <w:name w:val="Normal (Web)"/>
    <w:basedOn w:val="Normal"/>
    <w:uiPriority w:val="99"/>
    <w:unhideWhenUsed/>
    <w:rsid w:val="00137523"/>
    <w:pPr>
      <w:spacing w:before="100" w:beforeAutospacing="1" w:after="100" w:afterAutospacing="1"/>
    </w:pPr>
  </w:style>
  <w:style w:type="character" w:styleId="Strong">
    <w:name w:val="Strong"/>
    <w:basedOn w:val="DefaultParagraphFont"/>
    <w:uiPriority w:val="22"/>
    <w:qFormat/>
    <w:rsid w:val="00137523"/>
    <w:rPr>
      <w:b/>
      <w:bCs/>
    </w:rPr>
  </w:style>
  <w:style w:type="table" w:styleId="TableGrid">
    <w:name w:val="Table Grid"/>
    <w:basedOn w:val="TableNormal"/>
    <w:uiPriority w:val="59"/>
    <w:rsid w:val="00CA2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0EA7"/>
    <w:pPr>
      <w:ind w:left="720"/>
      <w:contextualSpacing/>
    </w:pPr>
  </w:style>
  <w:style w:type="paragraph" w:styleId="BalloonText">
    <w:name w:val="Balloon Text"/>
    <w:basedOn w:val="Normal"/>
    <w:link w:val="BalloonTextChar"/>
    <w:uiPriority w:val="99"/>
    <w:semiHidden/>
    <w:unhideWhenUsed/>
    <w:rsid w:val="009D031D"/>
    <w:rPr>
      <w:rFonts w:ascii="Tahoma" w:hAnsi="Tahoma" w:cs="Tahoma"/>
      <w:sz w:val="16"/>
      <w:szCs w:val="16"/>
    </w:rPr>
  </w:style>
  <w:style w:type="character" w:customStyle="1" w:styleId="BalloonTextChar">
    <w:name w:val="Balloon Text Char"/>
    <w:basedOn w:val="DefaultParagraphFont"/>
    <w:link w:val="BalloonText"/>
    <w:uiPriority w:val="99"/>
    <w:semiHidden/>
    <w:rsid w:val="009D031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D031D"/>
    <w:rPr>
      <w:sz w:val="16"/>
      <w:szCs w:val="16"/>
    </w:rPr>
  </w:style>
  <w:style w:type="paragraph" w:styleId="CommentText">
    <w:name w:val="annotation text"/>
    <w:basedOn w:val="Normal"/>
    <w:link w:val="CommentTextChar"/>
    <w:uiPriority w:val="99"/>
    <w:semiHidden/>
    <w:unhideWhenUsed/>
    <w:rsid w:val="009D031D"/>
    <w:rPr>
      <w:sz w:val="20"/>
      <w:szCs w:val="20"/>
    </w:rPr>
  </w:style>
  <w:style w:type="character" w:customStyle="1" w:styleId="CommentTextChar">
    <w:name w:val="Comment Text Char"/>
    <w:basedOn w:val="DefaultParagraphFont"/>
    <w:link w:val="CommentText"/>
    <w:uiPriority w:val="99"/>
    <w:semiHidden/>
    <w:rsid w:val="009D031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031D"/>
    <w:rPr>
      <w:b/>
      <w:bCs/>
    </w:rPr>
  </w:style>
  <w:style w:type="character" w:customStyle="1" w:styleId="CommentSubjectChar">
    <w:name w:val="Comment Subject Char"/>
    <w:basedOn w:val="CommentTextChar"/>
    <w:link w:val="CommentSubject"/>
    <w:uiPriority w:val="99"/>
    <w:semiHidden/>
    <w:rsid w:val="009D031D"/>
    <w:rPr>
      <w:b/>
      <w:bCs/>
    </w:rPr>
  </w:style>
  <w:style w:type="paragraph" w:styleId="Header">
    <w:name w:val="header"/>
    <w:basedOn w:val="Normal"/>
    <w:link w:val="HeaderChar"/>
    <w:uiPriority w:val="99"/>
    <w:unhideWhenUsed/>
    <w:rsid w:val="00B64D41"/>
    <w:pPr>
      <w:tabs>
        <w:tab w:val="center" w:pos="4513"/>
        <w:tab w:val="right" w:pos="9026"/>
      </w:tabs>
    </w:pPr>
  </w:style>
  <w:style w:type="character" w:customStyle="1" w:styleId="HeaderChar">
    <w:name w:val="Header Char"/>
    <w:basedOn w:val="DefaultParagraphFont"/>
    <w:link w:val="Header"/>
    <w:uiPriority w:val="99"/>
    <w:rsid w:val="00B64D41"/>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B64D41"/>
    <w:pPr>
      <w:tabs>
        <w:tab w:val="center" w:pos="4513"/>
        <w:tab w:val="right" w:pos="9026"/>
      </w:tabs>
    </w:pPr>
  </w:style>
  <w:style w:type="character" w:customStyle="1" w:styleId="FooterChar">
    <w:name w:val="Footer Char"/>
    <w:basedOn w:val="DefaultParagraphFont"/>
    <w:link w:val="Footer"/>
    <w:uiPriority w:val="99"/>
    <w:semiHidden/>
    <w:rsid w:val="00B64D4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4884776">
      <w:bodyDiv w:val="1"/>
      <w:marLeft w:val="0"/>
      <w:marRight w:val="0"/>
      <w:marTop w:val="0"/>
      <w:marBottom w:val="0"/>
      <w:divBdr>
        <w:top w:val="none" w:sz="0" w:space="0" w:color="auto"/>
        <w:left w:val="none" w:sz="0" w:space="0" w:color="auto"/>
        <w:bottom w:val="none" w:sz="0" w:space="0" w:color="auto"/>
        <w:right w:val="none" w:sz="0" w:space="0" w:color="auto"/>
      </w:divBdr>
    </w:div>
    <w:div w:id="133378361">
      <w:bodyDiv w:val="1"/>
      <w:marLeft w:val="0"/>
      <w:marRight w:val="0"/>
      <w:marTop w:val="0"/>
      <w:marBottom w:val="0"/>
      <w:divBdr>
        <w:top w:val="none" w:sz="0" w:space="0" w:color="auto"/>
        <w:left w:val="none" w:sz="0" w:space="0" w:color="auto"/>
        <w:bottom w:val="none" w:sz="0" w:space="0" w:color="auto"/>
        <w:right w:val="none" w:sz="0" w:space="0" w:color="auto"/>
      </w:divBdr>
    </w:div>
    <w:div w:id="261107578">
      <w:bodyDiv w:val="1"/>
      <w:marLeft w:val="0"/>
      <w:marRight w:val="0"/>
      <w:marTop w:val="0"/>
      <w:marBottom w:val="0"/>
      <w:divBdr>
        <w:top w:val="none" w:sz="0" w:space="0" w:color="auto"/>
        <w:left w:val="none" w:sz="0" w:space="0" w:color="auto"/>
        <w:bottom w:val="none" w:sz="0" w:space="0" w:color="auto"/>
        <w:right w:val="none" w:sz="0" w:space="0" w:color="auto"/>
      </w:divBdr>
    </w:div>
    <w:div w:id="468934331">
      <w:bodyDiv w:val="1"/>
      <w:marLeft w:val="0"/>
      <w:marRight w:val="0"/>
      <w:marTop w:val="0"/>
      <w:marBottom w:val="0"/>
      <w:divBdr>
        <w:top w:val="none" w:sz="0" w:space="0" w:color="auto"/>
        <w:left w:val="none" w:sz="0" w:space="0" w:color="auto"/>
        <w:bottom w:val="none" w:sz="0" w:space="0" w:color="auto"/>
        <w:right w:val="none" w:sz="0" w:space="0" w:color="auto"/>
      </w:divBdr>
    </w:div>
    <w:div w:id="530655415">
      <w:bodyDiv w:val="1"/>
      <w:marLeft w:val="0"/>
      <w:marRight w:val="0"/>
      <w:marTop w:val="0"/>
      <w:marBottom w:val="0"/>
      <w:divBdr>
        <w:top w:val="none" w:sz="0" w:space="0" w:color="auto"/>
        <w:left w:val="none" w:sz="0" w:space="0" w:color="auto"/>
        <w:bottom w:val="none" w:sz="0" w:space="0" w:color="auto"/>
        <w:right w:val="none" w:sz="0" w:space="0" w:color="auto"/>
      </w:divBdr>
    </w:div>
    <w:div w:id="562639221">
      <w:bodyDiv w:val="1"/>
      <w:marLeft w:val="0"/>
      <w:marRight w:val="0"/>
      <w:marTop w:val="0"/>
      <w:marBottom w:val="0"/>
      <w:divBdr>
        <w:top w:val="none" w:sz="0" w:space="0" w:color="auto"/>
        <w:left w:val="none" w:sz="0" w:space="0" w:color="auto"/>
        <w:bottom w:val="none" w:sz="0" w:space="0" w:color="auto"/>
        <w:right w:val="none" w:sz="0" w:space="0" w:color="auto"/>
      </w:divBdr>
    </w:div>
    <w:div w:id="1045443908">
      <w:bodyDiv w:val="1"/>
      <w:marLeft w:val="0"/>
      <w:marRight w:val="0"/>
      <w:marTop w:val="0"/>
      <w:marBottom w:val="0"/>
      <w:divBdr>
        <w:top w:val="none" w:sz="0" w:space="0" w:color="auto"/>
        <w:left w:val="none" w:sz="0" w:space="0" w:color="auto"/>
        <w:bottom w:val="none" w:sz="0" w:space="0" w:color="auto"/>
        <w:right w:val="none" w:sz="0" w:space="0" w:color="auto"/>
      </w:divBdr>
    </w:div>
    <w:div w:id="1104764561">
      <w:bodyDiv w:val="1"/>
      <w:marLeft w:val="0"/>
      <w:marRight w:val="0"/>
      <w:marTop w:val="0"/>
      <w:marBottom w:val="0"/>
      <w:divBdr>
        <w:top w:val="none" w:sz="0" w:space="0" w:color="auto"/>
        <w:left w:val="none" w:sz="0" w:space="0" w:color="auto"/>
        <w:bottom w:val="none" w:sz="0" w:space="0" w:color="auto"/>
        <w:right w:val="none" w:sz="0" w:space="0" w:color="auto"/>
      </w:divBdr>
    </w:div>
    <w:div w:id="1175342003">
      <w:bodyDiv w:val="1"/>
      <w:marLeft w:val="0"/>
      <w:marRight w:val="0"/>
      <w:marTop w:val="0"/>
      <w:marBottom w:val="0"/>
      <w:divBdr>
        <w:top w:val="none" w:sz="0" w:space="0" w:color="auto"/>
        <w:left w:val="none" w:sz="0" w:space="0" w:color="auto"/>
        <w:bottom w:val="none" w:sz="0" w:space="0" w:color="auto"/>
        <w:right w:val="none" w:sz="0" w:space="0" w:color="auto"/>
      </w:divBdr>
    </w:div>
    <w:div w:id="1272670282">
      <w:bodyDiv w:val="1"/>
      <w:marLeft w:val="0"/>
      <w:marRight w:val="0"/>
      <w:marTop w:val="0"/>
      <w:marBottom w:val="0"/>
      <w:divBdr>
        <w:top w:val="none" w:sz="0" w:space="0" w:color="auto"/>
        <w:left w:val="none" w:sz="0" w:space="0" w:color="auto"/>
        <w:bottom w:val="none" w:sz="0" w:space="0" w:color="auto"/>
        <w:right w:val="none" w:sz="0" w:space="0" w:color="auto"/>
      </w:divBdr>
    </w:div>
    <w:div w:id="1336609672">
      <w:bodyDiv w:val="1"/>
      <w:marLeft w:val="0"/>
      <w:marRight w:val="0"/>
      <w:marTop w:val="0"/>
      <w:marBottom w:val="0"/>
      <w:divBdr>
        <w:top w:val="none" w:sz="0" w:space="0" w:color="auto"/>
        <w:left w:val="none" w:sz="0" w:space="0" w:color="auto"/>
        <w:bottom w:val="none" w:sz="0" w:space="0" w:color="auto"/>
        <w:right w:val="none" w:sz="0" w:space="0" w:color="auto"/>
      </w:divBdr>
    </w:div>
    <w:div w:id="1732266583">
      <w:bodyDiv w:val="1"/>
      <w:marLeft w:val="0"/>
      <w:marRight w:val="0"/>
      <w:marTop w:val="0"/>
      <w:marBottom w:val="0"/>
      <w:divBdr>
        <w:top w:val="none" w:sz="0" w:space="0" w:color="auto"/>
        <w:left w:val="none" w:sz="0" w:space="0" w:color="auto"/>
        <w:bottom w:val="none" w:sz="0" w:space="0" w:color="auto"/>
        <w:right w:val="none" w:sz="0" w:space="0" w:color="auto"/>
      </w:divBdr>
    </w:div>
    <w:div w:id="18787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science/2008/jan/04/sciencenews.biofue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ardian.co.uk/science/2008/jan/04/sciencenews.biofu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1229</Words>
  <Characters>5694</Characters>
  <Application>Microsoft Office Word</Application>
  <DocSecurity>0</DocSecurity>
  <Lines>196</Lines>
  <Paragraphs>123</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rward</dc:creator>
  <cp:lastModifiedBy>sbougourd</cp:lastModifiedBy>
  <cp:revision>12</cp:revision>
  <cp:lastPrinted>2011-07-04T13:55:00Z</cp:lastPrinted>
  <dcterms:created xsi:type="dcterms:W3CDTF">2011-11-21T16:56:00Z</dcterms:created>
  <dcterms:modified xsi:type="dcterms:W3CDTF">2011-12-01T12:33:00Z</dcterms:modified>
</cp:coreProperties>
</file>